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735" w:rsidRPr="009B676E" w:rsidRDefault="009B676E" w:rsidP="009B676E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ru-RU"/>
        </w:rPr>
      </w:pPr>
      <w:r w:rsidRPr="009B676E">
        <w:rPr>
          <w:rFonts w:ascii="Arial" w:hAnsi="Arial" w:cs="Arial"/>
          <w:b/>
          <w:lang w:val="ru-RU"/>
        </w:rPr>
        <w:t>ТРЕЋА НАСТАВНА ЈЕДИНИЦА</w:t>
      </w:r>
      <w:r w:rsidRPr="009B676E">
        <w:rPr>
          <w:sz w:val="28"/>
          <w:szCs w:val="28"/>
          <w:lang w:val="ru-RU"/>
        </w:rPr>
        <w:t xml:space="preserve"> </w:t>
      </w:r>
      <w:r w:rsidRPr="00AE58E3">
        <w:rPr>
          <w:sz w:val="28"/>
          <w:szCs w:val="28"/>
          <w:lang w:val="ru-RU"/>
        </w:rPr>
        <w:t>-</w:t>
      </w:r>
      <w:r w:rsidRPr="009B676E">
        <w:rPr>
          <w:sz w:val="28"/>
          <w:szCs w:val="28"/>
          <w:lang w:val="ru-RU"/>
        </w:rPr>
        <w:t xml:space="preserve"> </w:t>
      </w:r>
      <w:r w:rsidR="00AD3F1B" w:rsidRPr="009B676E">
        <w:rPr>
          <w:rFonts w:ascii="Arial" w:hAnsi="Arial" w:cs="Arial"/>
          <w:sz w:val="28"/>
          <w:szCs w:val="28"/>
          <w:lang w:val="ru-RU"/>
        </w:rPr>
        <w:t>Витамини и коензими</w:t>
      </w:r>
    </w:p>
    <w:p w:rsidR="00AD3F1B" w:rsidRPr="00AD3F1B" w:rsidRDefault="00AD3F1B" w:rsidP="005F207F">
      <w:pPr>
        <w:pStyle w:val="Heading3"/>
        <w:jc w:val="both"/>
        <w:rPr>
          <w:sz w:val="28"/>
          <w:szCs w:val="28"/>
          <w:lang w:val="sr-Latn-CS"/>
        </w:rPr>
      </w:pPr>
      <w:r w:rsidRPr="00AD3F1B">
        <w:rPr>
          <w:bCs w:val="0"/>
          <w:sz w:val="20"/>
          <w:szCs w:val="20"/>
          <w:lang w:val="ru-RU"/>
        </w:rPr>
        <w:t>Биохемија витамина, хидросолубилни и липосолубилни витамини, кофактори ензима, косупстрати, простетичне групе</w:t>
      </w:r>
      <w:r w:rsidRPr="00AD3F1B">
        <w:rPr>
          <w:sz w:val="28"/>
          <w:szCs w:val="28"/>
          <w:lang w:val="sr-Latn-CS"/>
        </w:rPr>
        <w:t xml:space="preserve"> </w:t>
      </w:r>
    </w:p>
    <w:p w:rsidR="00F9158A" w:rsidRPr="00A10BFC" w:rsidRDefault="00103401" w:rsidP="005F207F">
      <w:pPr>
        <w:pStyle w:val="Heading3"/>
        <w:jc w:val="both"/>
        <w:rPr>
          <w:rFonts w:ascii="Comic Sans MS" w:hAnsi="Comic Sans MS"/>
          <w:sz w:val="28"/>
          <w:szCs w:val="28"/>
          <w:lang w:val="sr-Latn-CS"/>
        </w:rPr>
      </w:pPr>
      <w:r>
        <w:rPr>
          <w:rFonts w:ascii="Comic Sans MS" w:hAnsi="Comic Sans MS"/>
          <w:sz w:val="28"/>
          <w:szCs w:val="28"/>
          <w:lang w:val="sr-Latn-CS"/>
        </w:rPr>
        <w:t>ВИТАМИНИ</w:t>
      </w:r>
    </w:p>
    <w:p w:rsidR="007C740E" w:rsidRPr="00614DAA" w:rsidRDefault="00103401" w:rsidP="00C30F3A">
      <w:p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Витамини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су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есенцијална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органска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једињења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које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организам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није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у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могућности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да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створи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сам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а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ипак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су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му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потребна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у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малим</w:t>
      </w:r>
      <w:r w:rsidR="00F9158A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количинама</w:t>
      </w:r>
      <w:r w:rsidR="00F9158A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за</w:t>
      </w:r>
      <w:r w:rsidR="00F9158A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метаболизам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>.</w:t>
      </w:r>
      <w:r w:rsidR="00F9158A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Витамини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се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по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својој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растворљивости</w:t>
      </w:r>
      <w:r w:rsidR="00F9158A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деле</w:t>
      </w:r>
      <w:r w:rsidR="00F9158A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на</w:t>
      </w:r>
      <w:r w:rsidR="00F9158A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две</w:t>
      </w:r>
      <w:r w:rsidR="00F9158A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велике</w:t>
      </w:r>
      <w:r w:rsidR="00F9158A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групе</w:t>
      </w:r>
      <w:r w:rsidR="00F9158A" w:rsidRPr="00614DAA">
        <w:rPr>
          <w:rFonts w:ascii="Arial" w:hAnsi="Arial" w:cs="Arial"/>
          <w:sz w:val="22"/>
          <w:szCs w:val="22"/>
          <w:lang w:val="ru-RU"/>
        </w:rPr>
        <w:t>:</w:t>
      </w:r>
    </w:p>
    <w:p w:rsidR="007C740E" w:rsidRPr="005F207F" w:rsidRDefault="00103401" w:rsidP="00C30F3A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Витамини</w:t>
      </w:r>
      <w:r w:rsidR="007C740E" w:rsidRPr="005F207F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растворљиви</w:t>
      </w:r>
      <w:r w:rsidR="007C740E" w:rsidRPr="005F207F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у</w:t>
      </w:r>
      <w:r w:rsidR="007C740E" w:rsidRPr="005F207F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води</w:t>
      </w:r>
    </w:p>
    <w:p w:rsidR="005F207F" w:rsidRPr="005F207F" w:rsidRDefault="00103401" w:rsidP="00743557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Витамини</w:t>
      </w:r>
      <w:r w:rsidR="007C740E" w:rsidRPr="005F207F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растворљиви</w:t>
      </w:r>
      <w:r w:rsidR="007C740E" w:rsidRPr="005F207F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у</w:t>
      </w:r>
      <w:r w:rsidR="007C740E" w:rsidRPr="005F207F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мастима</w:t>
      </w:r>
    </w:p>
    <w:p w:rsidR="007C740E" w:rsidRPr="00743557" w:rsidRDefault="00103401" w:rsidP="00C30F3A">
      <w:pPr>
        <w:jc w:val="both"/>
        <w:rPr>
          <w:rFonts w:ascii="Comic Sans MS" w:hAnsi="Comic Sans MS" w:cs="Arial"/>
          <w:sz w:val="22"/>
          <w:szCs w:val="22"/>
          <w:lang w:val="sr-Cyrl-CS"/>
        </w:rPr>
      </w:pPr>
      <w:r w:rsidRPr="00743557">
        <w:rPr>
          <w:rFonts w:ascii="Comic Sans MS" w:hAnsi="Comic Sans MS" w:cs="Arial"/>
          <w:b/>
          <w:i/>
          <w:sz w:val="22"/>
          <w:szCs w:val="22"/>
          <w:u w:val="single"/>
          <w:lang w:val="sr-Cyrl-CS"/>
        </w:rPr>
        <w:t>Витамини</w:t>
      </w:r>
      <w:r w:rsidR="007C740E" w:rsidRPr="00743557">
        <w:rPr>
          <w:rFonts w:ascii="Comic Sans MS" w:hAnsi="Comic Sans MS" w:cs="Arial"/>
          <w:b/>
          <w:i/>
          <w:sz w:val="22"/>
          <w:szCs w:val="22"/>
          <w:u w:val="single"/>
          <w:lang w:val="sr-Cyrl-CS"/>
        </w:rPr>
        <w:t xml:space="preserve"> </w:t>
      </w:r>
      <w:r w:rsidRPr="00743557">
        <w:rPr>
          <w:rFonts w:ascii="Comic Sans MS" w:hAnsi="Comic Sans MS" w:cs="Arial"/>
          <w:b/>
          <w:i/>
          <w:sz w:val="22"/>
          <w:szCs w:val="22"/>
          <w:u w:val="single"/>
          <w:lang w:val="sr-Cyrl-CS"/>
        </w:rPr>
        <w:t>растворљиви</w:t>
      </w:r>
      <w:r w:rsidR="007C740E" w:rsidRPr="00743557">
        <w:rPr>
          <w:rFonts w:ascii="Comic Sans MS" w:hAnsi="Comic Sans MS" w:cs="Arial"/>
          <w:b/>
          <w:i/>
          <w:sz w:val="22"/>
          <w:szCs w:val="22"/>
          <w:u w:val="single"/>
          <w:lang w:val="sr-Cyrl-CS"/>
        </w:rPr>
        <w:t xml:space="preserve"> </w:t>
      </w:r>
      <w:r w:rsidRPr="00743557">
        <w:rPr>
          <w:rFonts w:ascii="Comic Sans MS" w:hAnsi="Comic Sans MS" w:cs="Arial"/>
          <w:b/>
          <w:i/>
          <w:sz w:val="22"/>
          <w:szCs w:val="22"/>
          <w:u w:val="single"/>
          <w:lang w:val="sr-Cyrl-CS"/>
        </w:rPr>
        <w:t>у</w:t>
      </w:r>
      <w:r w:rsidR="007C740E" w:rsidRPr="00743557">
        <w:rPr>
          <w:rFonts w:ascii="Comic Sans MS" w:hAnsi="Comic Sans MS" w:cs="Arial"/>
          <w:b/>
          <w:i/>
          <w:sz w:val="22"/>
          <w:szCs w:val="22"/>
          <w:u w:val="single"/>
          <w:lang w:val="sr-Cyrl-CS"/>
        </w:rPr>
        <w:t xml:space="preserve"> </w:t>
      </w:r>
      <w:r w:rsidRPr="00743557">
        <w:rPr>
          <w:rFonts w:ascii="Comic Sans MS" w:hAnsi="Comic Sans MS" w:cs="Arial"/>
          <w:b/>
          <w:i/>
          <w:sz w:val="22"/>
          <w:szCs w:val="22"/>
          <w:u w:val="single"/>
          <w:lang w:val="sr-Cyrl-CS"/>
        </w:rPr>
        <w:t>води</w:t>
      </w:r>
    </w:p>
    <w:p w:rsidR="007C740E" w:rsidRPr="002105A5" w:rsidRDefault="00103401" w:rsidP="00C30F3A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Иако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су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по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својој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хемијској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структури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ови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витамини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врло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различити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њихова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заједничка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карактеристика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је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та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да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су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то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поларни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молекули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и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као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такви</w:t>
      </w:r>
      <w:r w:rsidR="00577522" w:rsidRPr="002105A5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Latn-CS"/>
        </w:rPr>
        <w:t>сви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су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растворљиви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у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води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>.</w:t>
      </w:r>
      <w:r w:rsidR="00577522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Све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хидросолубилне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витамине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изузев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једног</w:t>
      </w:r>
      <w:r w:rsidR="00F9158A" w:rsidRPr="005F207F">
        <w:rPr>
          <w:rFonts w:ascii="Arial" w:hAnsi="Arial" w:cs="Arial"/>
          <w:sz w:val="22"/>
          <w:szCs w:val="22"/>
          <w:lang w:val="sr-Cyrl-CS"/>
        </w:rPr>
        <w:t>,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sr-Cyrl-CS"/>
        </w:rPr>
        <w:t>кобаламин</w:t>
      </w:r>
      <w:r>
        <w:rPr>
          <w:rFonts w:ascii="Arial" w:hAnsi="Arial" w:cs="Arial"/>
          <w:sz w:val="22"/>
          <w:szCs w:val="22"/>
          <w:u w:val="single"/>
          <w:lang w:val="sr-Latn-CS"/>
        </w:rPr>
        <w:t>а</w:t>
      </w:r>
      <w:r w:rsidR="007C740E" w:rsidRPr="005F207F">
        <w:rPr>
          <w:rFonts w:ascii="Arial" w:hAnsi="Arial" w:cs="Arial"/>
          <w:sz w:val="22"/>
          <w:szCs w:val="22"/>
          <w:u w:val="single"/>
          <w:lang w:val="sr-Cyrl-CS"/>
        </w:rPr>
        <w:t xml:space="preserve"> (</w:t>
      </w:r>
      <w:r>
        <w:rPr>
          <w:rFonts w:ascii="Arial" w:hAnsi="Arial" w:cs="Arial"/>
          <w:sz w:val="22"/>
          <w:szCs w:val="22"/>
          <w:u w:val="single"/>
          <w:lang w:val="sr-Latn-CS"/>
        </w:rPr>
        <w:t>вит</w:t>
      </w:r>
      <w:r w:rsidR="007C740E" w:rsidRPr="005F207F">
        <w:rPr>
          <w:rFonts w:ascii="Arial" w:hAnsi="Arial" w:cs="Arial"/>
          <w:sz w:val="22"/>
          <w:szCs w:val="22"/>
          <w:u w:val="single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sr-Latn-CS"/>
        </w:rPr>
        <w:t>Б</w:t>
      </w:r>
      <w:r w:rsidR="007C740E" w:rsidRPr="005F207F">
        <w:rPr>
          <w:rFonts w:ascii="Arial" w:hAnsi="Arial" w:cs="Arial"/>
          <w:sz w:val="22"/>
          <w:szCs w:val="22"/>
          <w:u w:val="single"/>
          <w:lang w:val="sr-Cyrl-CS"/>
        </w:rPr>
        <w:t>12</w:t>
      </w:r>
      <w:r w:rsidR="002105A5" w:rsidRPr="002105A5">
        <w:rPr>
          <w:rFonts w:ascii="Arial" w:hAnsi="Arial" w:cs="Arial"/>
          <w:sz w:val="22"/>
          <w:szCs w:val="22"/>
          <w:u w:val="single"/>
          <w:lang w:val="ru-RU"/>
        </w:rPr>
        <w:t xml:space="preserve"> </w:t>
      </w:r>
      <w:r w:rsidR="007C740E" w:rsidRPr="005F207F">
        <w:rPr>
          <w:rFonts w:ascii="Arial" w:hAnsi="Arial" w:cs="Arial"/>
          <w:sz w:val="22"/>
          <w:szCs w:val="22"/>
          <w:u w:val="single"/>
          <w:lang w:val="sr-Cyrl-CS"/>
        </w:rPr>
        <w:t>-</w:t>
      </w:r>
      <w:r w:rsidR="00577522" w:rsidRPr="005F207F">
        <w:rPr>
          <w:rFonts w:ascii="Arial" w:hAnsi="Arial" w:cs="Arial"/>
          <w:sz w:val="22"/>
          <w:szCs w:val="22"/>
          <w:u w:val="single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sr-Latn-CS"/>
        </w:rPr>
        <w:t>њега</w:t>
      </w:r>
      <w:r w:rsidR="00577522" w:rsidRPr="005F207F">
        <w:rPr>
          <w:rFonts w:ascii="Arial" w:hAnsi="Arial" w:cs="Arial"/>
          <w:sz w:val="22"/>
          <w:szCs w:val="22"/>
          <w:u w:val="single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sr-Cyrl-CS"/>
        </w:rPr>
        <w:t>синтетишу</w:t>
      </w:r>
      <w:r w:rsidR="007C740E" w:rsidRPr="005F207F">
        <w:rPr>
          <w:rFonts w:ascii="Arial" w:hAnsi="Arial" w:cs="Arial"/>
          <w:sz w:val="22"/>
          <w:szCs w:val="22"/>
          <w:u w:val="single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sr-Cyrl-CS"/>
        </w:rPr>
        <w:t>само</w:t>
      </w:r>
      <w:r w:rsidR="007C740E" w:rsidRPr="005F207F">
        <w:rPr>
          <w:rFonts w:ascii="Arial" w:hAnsi="Arial" w:cs="Arial"/>
          <w:sz w:val="22"/>
          <w:szCs w:val="22"/>
          <w:u w:val="single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sr-Cyrl-CS"/>
        </w:rPr>
        <w:t>бактерије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) </w:t>
      </w:r>
      <w:r>
        <w:rPr>
          <w:rFonts w:ascii="Arial" w:hAnsi="Arial" w:cs="Arial"/>
          <w:sz w:val="22"/>
          <w:szCs w:val="22"/>
          <w:lang w:val="sr-Cyrl-CS"/>
        </w:rPr>
        <w:t>биљке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могу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да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синтетишу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>.</w:t>
      </w:r>
      <w:r w:rsidR="00577522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Због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своје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хидросолубилности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витамини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Б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комплекса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и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вит</w:t>
      </w:r>
      <w:r w:rsidRPr="002105A5">
        <w:rPr>
          <w:rFonts w:ascii="Arial" w:hAnsi="Arial" w:cs="Arial"/>
          <w:b/>
          <w:sz w:val="22"/>
          <w:szCs w:val="22"/>
          <w:lang w:val="sr-Latn-CS"/>
        </w:rPr>
        <w:t>амин</w:t>
      </w:r>
      <w:r w:rsidR="00F9158A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Ц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немају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стабилну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форму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за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депоновање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и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због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тога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се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морају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уносити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храном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>.</w:t>
      </w:r>
      <w:r w:rsidR="00F9158A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У</w:t>
      </w:r>
      <w:r w:rsidR="00F9158A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овој</w:t>
      </w:r>
      <w:r w:rsidR="00F9158A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групи</w:t>
      </w:r>
      <w:r w:rsidR="00F9158A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614DAA">
        <w:rPr>
          <w:rFonts w:ascii="Arial" w:hAnsi="Arial" w:cs="Arial"/>
          <w:sz w:val="22"/>
          <w:szCs w:val="22"/>
          <w:lang w:val="ru-RU"/>
        </w:rPr>
        <w:t>в</w:t>
      </w:r>
      <w:r>
        <w:rPr>
          <w:rFonts w:ascii="Arial" w:hAnsi="Arial" w:cs="Arial"/>
          <w:sz w:val="22"/>
          <w:szCs w:val="22"/>
          <w:lang w:val="sr-Cyrl-CS"/>
        </w:rPr>
        <w:t>итамина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Б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комплекса</w:t>
      </w:r>
      <w:r w:rsidR="00577522" w:rsidRPr="005F207F">
        <w:rPr>
          <w:rFonts w:ascii="Arial" w:hAnsi="Arial" w:cs="Arial"/>
          <w:sz w:val="22"/>
          <w:szCs w:val="22"/>
          <w:lang w:val="sr-Latn-CS"/>
        </w:rPr>
        <w:t>,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изузетак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је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614DAA">
        <w:rPr>
          <w:rFonts w:ascii="Arial" w:hAnsi="Arial" w:cs="Arial"/>
          <w:sz w:val="22"/>
          <w:szCs w:val="22"/>
          <w:lang w:val="ru-RU"/>
        </w:rPr>
        <w:t>витамин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614DAA">
        <w:rPr>
          <w:rFonts w:ascii="Arial" w:hAnsi="Arial" w:cs="Arial"/>
          <w:sz w:val="22"/>
          <w:szCs w:val="22"/>
          <w:lang w:val="ru-RU"/>
        </w:rPr>
        <w:t>Б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>12</w:t>
      </w:r>
      <w:r w:rsidR="00577522" w:rsidRPr="005F207F">
        <w:rPr>
          <w:rFonts w:ascii="Arial" w:hAnsi="Arial" w:cs="Arial"/>
          <w:sz w:val="22"/>
          <w:szCs w:val="22"/>
          <w:lang w:val="sr-Latn-CS"/>
        </w:rPr>
        <w:t>,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јер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се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он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може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депоновати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у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јетри</w:t>
      </w:r>
      <w:r w:rsidR="007C740E" w:rsidRPr="005F207F">
        <w:rPr>
          <w:rFonts w:ascii="Arial" w:hAnsi="Arial" w:cs="Arial"/>
          <w:sz w:val="22"/>
          <w:szCs w:val="22"/>
          <w:lang w:val="sr-Cyrl-CS"/>
        </w:rPr>
        <w:t>.</w:t>
      </w:r>
      <w:r w:rsidR="00F9158A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Сви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витамини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растворљиви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у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води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функционишу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као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коензими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или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кофактори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у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ензимским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b/>
          <w:sz w:val="22"/>
          <w:szCs w:val="22"/>
          <w:lang w:val="sr-Cyrl-CS"/>
        </w:rPr>
        <w:t>реакцијама</w:t>
      </w:r>
      <w:r w:rsidR="007C740E" w:rsidRPr="002105A5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5F207F" w:rsidRPr="002105A5" w:rsidRDefault="00103401" w:rsidP="00E227A2">
      <w:pPr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Cyrl-CS"/>
        </w:rPr>
        <w:t>Витамини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растворљиви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у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вод</w:t>
      </w:r>
      <w:r>
        <w:rPr>
          <w:rFonts w:ascii="Arial" w:hAnsi="Arial" w:cs="Arial"/>
          <w:sz w:val="22"/>
          <w:szCs w:val="22"/>
          <w:lang w:val="sr-Latn-CS"/>
        </w:rPr>
        <w:t>и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(</w:t>
      </w:r>
      <w:r>
        <w:rPr>
          <w:rFonts w:ascii="Arial" w:hAnsi="Arial" w:cs="Arial"/>
          <w:sz w:val="22"/>
          <w:szCs w:val="22"/>
          <w:lang w:val="sr-Cyrl-CS"/>
        </w:rPr>
        <w:t>хидросолубилни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) </w:t>
      </w:r>
      <w:r>
        <w:rPr>
          <w:rFonts w:ascii="Arial" w:hAnsi="Arial" w:cs="Arial"/>
          <w:sz w:val="22"/>
          <w:szCs w:val="22"/>
          <w:lang w:val="sr-Cyrl-CS"/>
        </w:rPr>
        <w:t>укључују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sz w:val="22"/>
          <w:szCs w:val="22"/>
          <w:lang w:val="sr-Cyrl-CS"/>
        </w:rPr>
        <w:t>витамине</w:t>
      </w:r>
      <w:r w:rsidR="005F207F" w:rsidRPr="002105A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sz w:val="22"/>
          <w:szCs w:val="22"/>
          <w:lang w:val="sr-Cyrl-CS"/>
        </w:rPr>
        <w:t>Б</w:t>
      </w:r>
      <w:r w:rsidR="005F207F" w:rsidRPr="002105A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sz w:val="22"/>
          <w:szCs w:val="22"/>
          <w:lang w:val="sr-Cyrl-CS"/>
        </w:rPr>
        <w:t>комплекса</w:t>
      </w:r>
      <w:r w:rsidR="005F207F" w:rsidRPr="002105A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sz w:val="22"/>
          <w:szCs w:val="22"/>
          <w:lang w:val="sr-Cyrl-CS"/>
        </w:rPr>
        <w:t>и</w:t>
      </w:r>
      <w:r w:rsidR="005F207F" w:rsidRPr="002105A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sz w:val="22"/>
          <w:szCs w:val="22"/>
          <w:lang w:val="sr-Cyrl-CS"/>
        </w:rPr>
        <w:t>витамин</w:t>
      </w:r>
      <w:r w:rsidR="005F207F" w:rsidRPr="002105A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105A5">
        <w:rPr>
          <w:rFonts w:ascii="Arial" w:hAnsi="Arial" w:cs="Arial"/>
          <w:sz w:val="22"/>
          <w:szCs w:val="22"/>
          <w:lang w:val="sr-Cyrl-CS"/>
        </w:rPr>
        <w:t>Ц</w:t>
      </w:r>
      <w:r w:rsidR="005F207F" w:rsidRPr="002105A5">
        <w:rPr>
          <w:rFonts w:ascii="Arial" w:hAnsi="Arial" w:cs="Arial"/>
          <w:sz w:val="22"/>
          <w:szCs w:val="22"/>
          <w:lang w:val="sr-Cyrl-CS"/>
        </w:rPr>
        <w:t>.</w:t>
      </w:r>
    </w:p>
    <w:p w:rsidR="005F207F" w:rsidRPr="002105A5" w:rsidRDefault="005F207F" w:rsidP="005F207F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:rsidR="005F207F" w:rsidRPr="005F207F" w:rsidRDefault="00103401" w:rsidP="005F207F">
      <w:pPr>
        <w:jc w:val="both"/>
        <w:rPr>
          <w:rFonts w:ascii="Comic Sans MS" w:hAnsi="Comic Sans MS" w:cs="Arial"/>
          <w:sz w:val="22"/>
          <w:szCs w:val="22"/>
          <w:lang w:val="sr-Cyrl-CS"/>
        </w:rPr>
      </w:pPr>
      <w:r>
        <w:rPr>
          <w:rFonts w:ascii="Comic Sans MS" w:hAnsi="Comic Sans MS" w:cs="Arial"/>
          <w:i/>
          <w:sz w:val="22"/>
          <w:szCs w:val="22"/>
          <w:u w:val="single"/>
          <w:lang w:val="sr-Cyrl-CS"/>
        </w:rPr>
        <w:t>ВИТАМИНИ</w:t>
      </w:r>
      <w:r w:rsidR="005F207F" w:rsidRPr="005F207F">
        <w:rPr>
          <w:rFonts w:ascii="Comic Sans MS" w:hAnsi="Comic Sans MS" w:cs="Arial"/>
          <w:i/>
          <w:sz w:val="22"/>
          <w:szCs w:val="22"/>
          <w:u w:val="single"/>
          <w:lang w:val="sr-Cyrl-CS"/>
        </w:rPr>
        <w:t xml:space="preserve"> </w:t>
      </w:r>
      <w:r>
        <w:rPr>
          <w:rFonts w:ascii="Comic Sans MS" w:hAnsi="Comic Sans MS" w:cs="Arial"/>
          <w:i/>
          <w:sz w:val="22"/>
          <w:szCs w:val="22"/>
          <w:u w:val="single"/>
          <w:lang w:val="sr-Cyrl-CS"/>
        </w:rPr>
        <w:t>Б</w:t>
      </w:r>
      <w:r w:rsidR="005F207F" w:rsidRPr="005F207F">
        <w:rPr>
          <w:rFonts w:ascii="Comic Sans MS" w:hAnsi="Comic Sans MS" w:cs="Arial"/>
          <w:i/>
          <w:sz w:val="22"/>
          <w:szCs w:val="22"/>
          <w:u w:val="single"/>
          <w:lang w:val="sr-Cyrl-CS"/>
        </w:rPr>
        <w:t xml:space="preserve"> </w:t>
      </w:r>
      <w:r>
        <w:rPr>
          <w:rFonts w:ascii="Comic Sans MS" w:hAnsi="Comic Sans MS" w:cs="Arial"/>
          <w:i/>
          <w:sz w:val="22"/>
          <w:szCs w:val="22"/>
          <w:u w:val="single"/>
          <w:lang w:val="sr-Cyrl-CS"/>
        </w:rPr>
        <w:t>КОМПЛЕКСА</w:t>
      </w:r>
      <w:r w:rsidR="005F207F" w:rsidRPr="005F207F">
        <w:rPr>
          <w:rFonts w:ascii="Comic Sans MS" w:hAnsi="Comic Sans MS" w:cs="Arial"/>
          <w:i/>
          <w:sz w:val="22"/>
          <w:szCs w:val="22"/>
          <w:u w:val="single"/>
          <w:lang w:val="sr-Cyrl-CS"/>
        </w:rPr>
        <w:t xml:space="preserve"> </w:t>
      </w:r>
    </w:p>
    <w:p w:rsidR="005F207F" w:rsidRPr="005F207F" w:rsidRDefault="00103401" w:rsidP="005F207F">
      <w:pPr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Cyrl-CS"/>
        </w:rPr>
        <w:t>Важни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су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>:</w:t>
      </w:r>
    </w:p>
    <w:p w:rsidR="005F207F" w:rsidRPr="005F207F" w:rsidRDefault="00103401" w:rsidP="005F207F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Тиамин</w:t>
      </w:r>
      <w:r w:rsidR="005F207F" w:rsidRPr="005F207F">
        <w:rPr>
          <w:rFonts w:ascii="Arial" w:hAnsi="Arial" w:cs="Arial"/>
          <w:lang w:val="sr-Cyrl-CS"/>
        </w:rPr>
        <w:t xml:space="preserve"> </w:t>
      </w:r>
      <w:r w:rsidR="005F207F" w:rsidRPr="005F207F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витамин</w:t>
      </w:r>
      <w:r w:rsidR="005F207F" w:rsidRPr="005F20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</w:t>
      </w:r>
      <w:r w:rsidR="005F207F" w:rsidRPr="005F207F">
        <w:rPr>
          <w:rFonts w:ascii="Arial" w:hAnsi="Arial" w:cs="Arial"/>
        </w:rPr>
        <w:t>1)</w:t>
      </w:r>
    </w:p>
    <w:p w:rsidR="005F207F" w:rsidRPr="005F207F" w:rsidRDefault="00103401" w:rsidP="005F207F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Рибофлавин</w:t>
      </w:r>
      <w:r w:rsidR="005F207F" w:rsidRPr="005F207F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витамин</w:t>
      </w:r>
      <w:r w:rsidR="005F207F" w:rsidRPr="005F207F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Б</w:t>
      </w:r>
      <w:r w:rsidR="005F207F" w:rsidRPr="005F207F">
        <w:rPr>
          <w:rFonts w:ascii="Arial" w:hAnsi="Arial" w:cs="Arial"/>
        </w:rPr>
        <w:t>2)</w:t>
      </w:r>
    </w:p>
    <w:p w:rsidR="005F207F" w:rsidRPr="005F207F" w:rsidRDefault="00103401" w:rsidP="005F207F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Пантонтенска</w:t>
      </w:r>
      <w:r w:rsidR="005F207F" w:rsidRPr="005F207F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киселина</w:t>
      </w:r>
    </w:p>
    <w:p w:rsidR="005F207F" w:rsidRPr="005F207F" w:rsidRDefault="00103401" w:rsidP="005F207F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Ниацин</w:t>
      </w:r>
      <w:r w:rsidR="005F207F" w:rsidRPr="005F207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никотин</w:t>
      </w:r>
      <w:r w:rsidR="005F207F" w:rsidRPr="005F207F">
        <w:rPr>
          <w:rFonts w:ascii="Arial" w:hAnsi="Arial" w:cs="Arial"/>
        </w:rPr>
        <w:t>-</w:t>
      </w:r>
      <w:r>
        <w:rPr>
          <w:rFonts w:ascii="Arial" w:hAnsi="Arial" w:cs="Arial"/>
        </w:rPr>
        <w:t>амид</w:t>
      </w:r>
    </w:p>
    <w:p w:rsidR="005F207F" w:rsidRPr="005F207F" w:rsidRDefault="00103401" w:rsidP="005F207F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Пиридоксин</w:t>
      </w:r>
      <w:r w:rsidR="005F207F" w:rsidRPr="005F207F">
        <w:rPr>
          <w:rFonts w:ascii="Arial" w:hAnsi="Arial" w:cs="Arial"/>
          <w:lang w:val="en-US"/>
        </w:rPr>
        <w:t xml:space="preserve"> (</w:t>
      </w:r>
      <w:r>
        <w:rPr>
          <w:rFonts w:ascii="Arial" w:hAnsi="Arial" w:cs="Arial"/>
          <w:lang w:val="en-US"/>
        </w:rPr>
        <w:t>витамин</w:t>
      </w:r>
      <w:r w:rsidR="005F207F" w:rsidRPr="005F207F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Б</w:t>
      </w:r>
      <w:r w:rsidR="005F207F" w:rsidRPr="005F207F">
        <w:rPr>
          <w:rFonts w:ascii="Arial" w:hAnsi="Arial" w:cs="Arial"/>
          <w:lang w:val="en-US"/>
        </w:rPr>
        <w:t>6)</w:t>
      </w:r>
    </w:p>
    <w:p w:rsidR="005F207F" w:rsidRPr="005F207F" w:rsidRDefault="00103401" w:rsidP="005F207F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Биотин</w:t>
      </w:r>
      <w:r w:rsidR="002105A5">
        <w:rPr>
          <w:rFonts w:ascii="Arial" w:hAnsi="Arial" w:cs="Arial"/>
          <w:lang w:val="en-US"/>
        </w:rPr>
        <w:t xml:space="preserve"> (</w:t>
      </w:r>
      <w:r w:rsidR="002105A5">
        <w:rPr>
          <w:rFonts w:ascii="Arial" w:hAnsi="Arial" w:cs="Arial"/>
          <w:lang w:val="sr-Cyrl-CS"/>
        </w:rPr>
        <w:t>витамин Х</w:t>
      </w:r>
      <w:r w:rsidR="002105A5">
        <w:rPr>
          <w:rFonts w:ascii="Arial" w:hAnsi="Arial" w:cs="Arial"/>
          <w:lang w:val="en-US"/>
        </w:rPr>
        <w:t>)</w:t>
      </w:r>
    </w:p>
    <w:p w:rsidR="005F207F" w:rsidRPr="005F207F" w:rsidRDefault="00103401" w:rsidP="005F207F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Кобаламин</w:t>
      </w:r>
      <w:r w:rsidR="005F207F" w:rsidRPr="005F207F">
        <w:rPr>
          <w:rFonts w:ascii="Arial" w:hAnsi="Arial" w:cs="Arial"/>
          <w:lang w:val="en-US"/>
        </w:rPr>
        <w:t xml:space="preserve"> (</w:t>
      </w:r>
      <w:r>
        <w:rPr>
          <w:rFonts w:ascii="Arial" w:hAnsi="Arial" w:cs="Arial"/>
          <w:lang w:val="en-US"/>
        </w:rPr>
        <w:t>витамин</w:t>
      </w:r>
      <w:r w:rsidR="005F207F" w:rsidRPr="005F207F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Б</w:t>
      </w:r>
      <w:r w:rsidR="005F207F" w:rsidRPr="005F207F">
        <w:rPr>
          <w:rFonts w:ascii="Arial" w:hAnsi="Arial" w:cs="Arial"/>
          <w:lang w:val="en-US"/>
        </w:rPr>
        <w:t>12)</w:t>
      </w:r>
    </w:p>
    <w:p w:rsidR="005F207F" w:rsidRPr="005F207F" w:rsidRDefault="00103401" w:rsidP="005F207F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>Фолна</w:t>
      </w:r>
      <w:r w:rsidR="005F207F" w:rsidRPr="005F20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киселина</w:t>
      </w:r>
    </w:p>
    <w:p w:rsidR="0025584D" w:rsidRPr="00743557" w:rsidRDefault="00103401" w:rsidP="005F207F">
      <w:pPr>
        <w:jc w:val="both"/>
        <w:rPr>
          <w:rFonts w:ascii="Comic Sans MS" w:hAnsi="Comic Sans MS" w:cs="Arial"/>
          <w:sz w:val="22"/>
          <w:szCs w:val="22"/>
          <w:lang w:val="sr-Cyrl-CS"/>
        </w:rPr>
      </w:pPr>
      <w:r w:rsidRPr="00743557">
        <w:rPr>
          <w:rFonts w:ascii="Comic Sans MS" w:hAnsi="Comic Sans MS" w:cs="Arial"/>
          <w:b/>
          <w:i/>
          <w:sz w:val="22"/>
          <w:szCs w:val="22"/>
          <w:u w:val="single"/>
          <w:lang w:val="sr-Cyrl-CS"/>
        </w:rPr>
        <w:t>Витамини</w:t>
      </w:r>
      <w:r w:rsidR="005F207F" w:rsidRPr="00743557">
        <w:rPr>
          <w:rFonts w:ascii="Comic Sans MS" w:hAnsi="Comic Sans MS" w:cs="Arial"/>
          <w:b/>
          <w:i/>
          <w:sz w:val="22"/>
          <w:szCs w:val="22"/>
          <w:u w:val="single"/>
          <w:lang w:val="sr-Cyrl-CS"/>
        </w:rPr>
        <w:t xml:space="preserve"> </w:t>
      </w:r>
      <w:r w:rsidRPr="00743557">
        <w:rPr>
          <w:rFonts w:ascii="Comic Sans MS" w:hAnsi="Comic Sans MS" w:cs="Arial"/>
          <w:b/>
          <w:i/>
          <w:sz w:val="22"/>
          <w:szCs w:val="22"/>
          <w:u w:val="single"/>
          <w:lang w:val="sr-Cyrl-CS"/>
        </w:rPr>
        <w:t>растворљиви</w:t>
      </w:r>
      <w:r w:rsidR="005F207F" w:rsidRPr="00743557">
        <w:rPr>
          <w:rFonts w:ascii="Comic Sans MS" w:hAnsi="Comic Sans MS" w:cs="Arial"/>
          <w:b/>
          <w:i/>
          <w:sz w:val="22"/>
          <w:szCs w:val="22"/>
          <w:u w:val="single"/>
          <w:lang w:val="sr-Cyrl-CS"/>
        </w:rPr>
        <w:t xml:space="preserve"> </w:t>
      </w:r>
      <w:r w:rsidRPr="00743557">
        <w:rPr>
          <w:rFonts w:ascii="Comic Sans MS" w:hAnsi="Comic Sans MS" w:cs="Arial"/>
          <w:b/>
          <w:i/>
          <w:sz w:val="22"/>
          <w:szCs w:val="22"/>
          <w:u w:val="single"/>
          <w:lang w:val="sr-Cyrl-CS"/>
        </w:rPr>
        <w:t>у</w:t>
      </w:r>
      <w:r w:rsidR="005F207F" w:rsidRPr="00743557">
        <w:rPr>
          <w:rFonts w:ascii="Comic Sans MS" w:hAnsi="Comic Sans MS" w:cs="Arial"/>
          <w:b/>
          <w:i/>
          <w:sz w:val="22"/>
          <w:szCs w:val="22"/>
          <w:u w:val="single"/>
          <w:lang w:val="sr-Cyrl-CS"/>
        </w:rPr>
        <w:t xml:space="preserve"> </w:t>
      </w:r>
      <w:r w:rsidRPr="00743557">
        <w:rPr>
          <w:rFonts w:ascii="Comic Sans MS" w:hAnsi="Comic Sans MS" w:cs="Arial"/>
          <w:b/>
          <w:i/>
          <w:sz w:val="22"/>
          <w:szCs w:val="22"/>
          <w:u w:val="single"/>
          <w:lang w:val="sr-Cyrl-CS"/>
        </w:rPr>
        <w:t>мастима</w:t>
      </w:r>
    </w:p>
    <w:p w:rsidR="005F207F" w:rsidRPr="005F207F" w:rsidRDefault="00103401" w:rsidP="005F207F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Липосолубилни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витамини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су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743557">
        <w:rPr>
          <w:rFonts w:ascii="Arial" w:hAnsi="Arial" w:cs="Arial"/>
          <w:b/>
          <w:sz w:val="22"/>
          <w:szCs w:val="22"/>
          <w:lang w:val="sr-Cyrl-CS"/>
        </w:rPr>
        <w:t>аполарни</w:t>
      </w:r>
      <w:r w:rsidR="005F207F" w:rsidRPr="00743557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743557">
        <w:rPr>
          <w:rFonts w:ascii="Arial" w:hAnsi="Arial" w:cs="Arial"/>
          <w:b/>
          <w:sz w:val="22"/>
          <w:szCs w:val="22"/>
          <w:lang w:val="sr-Cyrl-CS"/>
        </w:rPr>
        <w:t>хидрофобни</w:t>
      </w:r>
      <w:r w:rsidR="005F207F" w:rsidRPr="00743557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743557">
        <w:rPr>
          <w:rFonts w:ascii="Arial" w:hAnsi="Arial" w:cs="Arial"/>
          <w:b/>
          <w:sz w:val="22"/>
          <w:szCs w:val="22"/>
          <w:lang w:val="sr-Cyrl-CS"/>
        </w:rPr>
        <w:t>молекули</w:t>
      </w:r>
      <w:r w:rsidR="005F207F" w:rsidRPr="00743557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743557">
        <w:rPr>
          <w:rFonts w:ascii="Arial" w:hAnsi="Arial" w:cs="Arial"/>
          <w:b/>
          <w:sz w:val="22"/>
          <w:szCs w:val="22"/>
          <w:lang w:val="sr-Cyrl-CS"/>
        </w:rPr>
        <w:t>и</w:t>
      </w:r>
      <w:r w:rsidR="005F207F" w:rsidRPr="00743557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743557">
        <w:rPr>
          <w:rFonts w:ascii="Arial" w:hAnsi="Arial" w:cs="Arial"/>
          <w:b/>
          <w:sz w:val="22"/>
          <w:szCs w:val="22"/>
          <w:lang w:val="sr-Cyrl-CS"/>
        </w:rPr>
        <w:t>сви</w:t>
      </w:r>
      <w:r w:rsidR="005F207F" w:rsidRPr="00743557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743557">
        <w:rPr>
          <w:rFonts w:ascii="Arial" w:hAnsi="Arial" w:cs="Arial"/>
          <w:b/>
          <w:sz w:val="22"/>
          <w:szCs w:val="22"/>
          <w:lang w:val="sr-Cyrl-CS"/>
        </w:rPr>
        <w:t>су</w:t>
      </w:r>
      <w:r w:rsidR="005F207F" w:rsidRPr="00743557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743557">
        <w:rPr>
          <w:rFonts w:ascii="Arial" w:hAnsi="Arial" w:cs="Arial"/>
          <w:b/>
          <w:sz w:val="22"/>
          <w:szCs w:val="22"/>
          <w:lang w:val="sr-Cyrl-CS"/>
        </w:rPr>
        <w:t>деривати</w:t>
      </w:r>
      <w:r w:rsidR="005F207F" w:rsidRPr="00743557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743557">
        <w:rPr>
          <w:rFonts w:ascii="Arial" w:hAnsi="Arial" w:cs="Arial"/>
          <w:b/>
          <w:sz w:val="22"/>
          <w:szCs w:val="22"/>
          <w:lang w:val="sr-Cyrl-CS"/>
        </w:rPr>
        <w:t>изопрена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. </w:t>
      </w:r>
      <w:r>
        <w:rPr>
          <w:rFonts w:ascii="Arial" w:hAnsi="Arial" w:cs="Arial"/>
          <w:sz w:val="22"/>
          <w:szCs w:val="22"/>
          <w:lang w:val="sr-Latn-CS"/>
        </w:rPr>
        <w:t>У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гастроинтестиналном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тракту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с</w:t>
      </w:r>
      <w:r>
        <w:rPr>
          <w:rFonts w:ascii="Arial" w:hAnsi="Arial" w:cs="Arial"/>
          <w:sz w:val="22"/>
          <w:szCs w:val="22"/>
          <w:lang w:val="sr-Cyrl-CS"/>
        </w:rPr>
        <w:t>ви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се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пона</w:t>
      </w:r>
      <w:r>
        <w:rPr>
          <w:rFonts w:ascii="Arial" w:hAnsi="Arial" w:cs="Arial"/>
          <w:sz w:val="22"/>
          <w:szCs w:val="22"/>
          <w:lang w:val="sr-Latn-CS"/>
        </w:rPr>
        <w:t>ш</w:t>
      </w:r>
      <w:r>
        <w:rPr>
          <w:rFonts w:ascii="Arial" w:hAnsi="Arial" w:cs="Arial"/>
          <w:sz w:val="22"/>
          <w:szCs w:val="22"/>
          <w:lang w:val="sr-Cyrl-CS"/>
        </w:rPr>
        <w:t>ају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на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исти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начин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>,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као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масти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хран</w:t>
      </w:r>
      <w:r w:rsidRPr="00614DAA">
        <w:rPr>
          <w:rFonts w:ascii="Arial" w:hAnsi="Arial" w:cs="Arial"/>
          <w:sz w:val="22"/>
          <w:szCs w:val="22"/>
          <w:lang w:val="ru-RU"/>
        </w:rPr>
        <w:t>е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, </w:t>
      </w:r>
      <w:r>
        <w:rPr>
          <w:rFonts w:ascii="Arial" w:hAnsi="Arial" w:cs="Arial"/>
          <w:sz w:val="22"/>
          <w:szCs w:val="22"/>
          <w:lang w:val="sr-Cyrl-CS"/>
        </w:rPr>
        <w:t>после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апсорпције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транспортују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се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у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 w:rsidR="00743557">
        <w:rPr>
          <w:rFonts w:ascii="Arial" w:hAnsi="Arial" w:cs="Arial"/>
          <w:sz w:val="22"/>
          <w:szCs w:val="22"/>
          <w:lang w:val="sr-Cyrl-CS"/>
        </w:rPr>
        <w:t>склопу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хиломикрона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до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јетре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где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се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депонују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>: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614DAA">
        <w:rPr>
          <w:rFonts w:ascii="Arial" w:hAnsi="Arial" w:cs="Arial"/>
          <w:sz w:val="22"/>
          <w:szCs w:val="22"/>
          <w:lang w:val="ru-RU"/>
        </w:rPr>
        <w:t>витамини</w:t>
      </w:r>
      <w:r w:rsidR="005F207F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614DAA">
        <w:rPr>
          <w:rFonts w:ascii="Arial" w:hAnsi="Arial" w:cs="Arial"/>
          <w:sz w:val="22"/>
          <w:szCs w:val="22"/>
          <w:lang w:val="ru-RU"/>
        </w:rPr>
        <w:t>А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>,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614DAA">
        <w:rPr>
          <w:rFonts w:ascii="Arial" w:hAnsi="Arial" w:cs="Arial"/>
          <w:sz w:val="22"/>
          <w:szCs w:val="22"/>
          <w:lang w:val="ru-RU"/>
        </w:rPr>
        <w:t>Д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614DAA">
        <w:rPr>
          <w:rFonts w:ascii="Arial" w:hAnsi="Arial" w:cs="Arial"/>
          <w:sz w:val="22"/>
          <w:szCs w:val="22"/>
          <w:lang w:val="ru-RU"/>
        </w:rPr>
        <w:t>К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или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се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депоновање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вржи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у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адипоцитима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: </w:t>
      </w:r>
      <w:r>
        <w:rPr>
          <w:rFonts w:ascii="Arial" w:hAnsi="Arial" w:cs="Arial"/>
          <w:sz w:val="22"/>
          <w:szCs w:val="22"/>
          <w:lang w:val="sr-Latn-CS"/>
        </w:rPr>
        <w:t>в</w:t>
      </w:r>
      <w:r>
        <w:rPr>
          <w:rFonts w:ascii="Arial" w:hAnsi="Arial" w:cs="Arial"/>
          <w:sz w:val="22"/>
          <w:szCs w:val="22"/>
          <w:lang w:val="sr-Cyrl-CS"/>
        </w:rPr>
        <w:t>ит</w:t>
      </w:r>
      <w:r>
        <w:rPr>
          <w:rFonts w:ascii="Arial" w:hAnsi="Arial" w:cs="Arial"/>
          <w:sz w:val="22"/>
          <w:szCs w:val="22"/>
          <w:lang w:val="sr-Latn-CS"/>
        </w:rPr>
        <w:t>амин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Е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>.</w:t>
      </w:r>
    </w:p>
    <w:p w:rsidR="005F207F" w:rsidRPr="005F207F" w:rsidRDefault="00103401" w:rsidP="005F207F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ову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групу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витамина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убрајамо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>:</w:t>
      </w:r>
    </w:p>
    <w:p w:rsidR="005F207F" w:rsidRPr="005F207F" w:rsidRDefault="00103401" w:rsidP="005F207F">
      <w:pPr>
        <w:numPr>
          <w:ilvl w:val="0"/>
          <w:numId w:val="8"/>
        </w:numPr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</w:rPr>
        <w:t>Витамин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 </w:t>
      </w:r>
      <w:r>
        <w:rPr>
          <w:rFonts w:ascii="Arial" w:hAnsi="Arial" w:cs="Arial"/>
          <w:b/>
          <w:sz w:val="22"/>
          <w:szCs w:val="22"/>
        </w:rPr>
        <w:t>Д</w:t>
      </w:r>
    </w:p>
    <w:p w:rsidR="005F207F" w:rsidRPr="005F207F" w:rsidRDefault="00103401" w:rsidP="005F207F">
      <w:pPr>
        <w:numPr>
          <w:ilvl w:val="0"/>
          <w:numId w:val="8"/>
        </w:numPr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</w:rPr>
        <w:t>Витамин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 </w:t>
      </w:r>
      <w:r>
        <w:rPr>
          <w:rFonts w:ascii="Arial" w:hAnsi="Arial" w:cs="Arial"/>
          <w:b/>
          <w:sz w:val="22"/>
          <w:szCs w:val="22"/>
        </w:rPr>
        <w:t>Е</w:t>
      </w:r>
    </w:p>
    <w:p w:rsidR="005F207F" w:rsidRPr="005F207F" w:rsidRDefault="00103401" w:rsidP="005F207F">
      <w:pPr>
        <w:numPr>
          <w:ilvl w:val="0"/>
          <w:numId w:val="8"/>
        </w:numPr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</w:rPr>
        <w:t>Витамин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 </w:t>
      </w:r>
      <w:r>
        <w:rPr>
          <w:rFonts w:ascii="Arial" w:hAnsi="Arial" w:cs="Arial"/>
          <w:b/>
          <w:sz w:val="22"/>
          <w:szCs w:val="22"/>
        </w:rPr>
        <w:t>К</w:t>
      </w:r>
    </w:p>
    <w:p w:rsidR="009B676E" w:rsidRPr="009B676E" w:rsidRDefault="00103401" w:rsidP="009B676E">
      <w:pPr>
        <w:numPr>
          <w:ilvl w:val="0"/>
          <w:numId w:val="8"/>
        </w:numPr>
        <w:ind w:left="714" w:hanging="357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</w:rPr>
        <w:t>Витамин</w:t>
      </w:r>
      <w:r w:rsidR="005F207F" w:rsidRPr="005F207F">
        <w:rPr>
          <w:rFonts w:ascii="Arial" w:hAnsi="Arial" w:cs="Arial"/>
          <w:sz w:val="22"/>
          <w:szCs w:val="22"/>
          <w:lang w:val="sr-Cyrl-CS"/>
        </w:rPr>
        <w:t xml:space="preserve">  </w:t>
      </w:r>
      <w:r>
        <w:rPr>
          <w:rFonts w:ascii="Arial" w:hAnsi="Arial" w:cs="Arial"/>
          <w:b/>
          <w:sz w:val="22"/>
          <w:szCs w:val="22"/>
        </w:rPr>
        <w:t>А</w:t>
      </w:r>
    </w:p>
    <w:p w:rsidR="005F207F" w:rsidRPr="000D5CFA" w:rsidRDefault="00946164" w:rsidP="00743557">
      <w:pPr>
        <w:jc w:val="both"/>
        <w:rPr>
          <w:rFonts w:ascii="Arial" w:hAnsi="Arial" w:cs="Arial"/>
          <w:b/>
          <w:lang w:val="sr-Cyrl-CS"/>
        </w:rPr>
      </w:pPr>
      <w:r>
        <w:rPr>
          <w:rFonts w:ascii="Comic Sans MS" w:hAnsi="Comic Sans MS" w:cs="Arial"/>
          <w:b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87630</wp:posOffset>
                </wp:positionV>
                <wp:extent cx="3771900" cy="1773555"/>
                <wp:effectExtent l="0" t="0" r="1270" b="1270"/>
                <wp:wrapNone/>
                <wp:docPr id="4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77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676E" w:rsidRPr="00480283" w:rsidRDefault="009B676E" w:rsidP="005F207F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</w:pPr>
                            <w:r w:rsidRPr="004802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Витамин А представља основну градивну јединицу </w:t>
                            </w:r>
                            <w:r w:rsidRPr="0048028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sr-Cyrl-CS"/>
                              </w:rPr>
                              <w:t>ретиноида</w:t>
                            </w:r>
                            <w:r w:rsidRPr="004802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у које убрајамо </w:t>
                            </w:r>
                            <w:r w:rsidRPr="00743557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  <w:lang w:val="sr-Cyrl-CS"/>
                              </w:rPr>
                              <w:t>ретинал</w:t>
                            </w:r>
                            <w:r w:rsidRPr="004802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и </w:t>
                            </w:r>
                            <w:r w:rsidRPr="00743557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  <w:lang w:val="sr-Cyrl-CS"/>
                              </w:rPr>
                              <w:t>ретиноичну киселину</w:t>
                            </w:r>
                            <w:r w:rsidRPr="004802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. Ретиноиди се такође могу добити ослобађањем из </w:t>
                            </w:r>
                            <w:r w:rsidRPr="0074355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sr-Cyrl-CS"/>
                              </w:rPr>
                              <w:t>провитамина β-каротена</w:t>
                            </w:r>
                            <w:r w:rsidR="00743557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.</w:t>
                            </w:r>
                            <w:r w:rsidR="000D5CFA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Постоји више врста каротена (каротеноиди) а β-каротен је једини облик</w:t>
                            </w:r>
                            <w:r w:rsidR="006F384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провитамина из кога се добија два молекула витамина А.</w:t>
                            </w:r>
                            <w:r w:rsidR="00743557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Ретиноида</w:t>
                            </w:r>
                            <w:r w:rsidRPr="004802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има у месу, а такође и у црвено и нар</w:t>
                            </w:r>
                            <w:r w:rsidR="00743557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а</w:t>
                            </w:r>
                            <w:r w:rsidRPr="004802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нџасто обојеном воћу и поврћу.</w:t>
                            </w:r>
                            <w:r w:rsidRPr="0048028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sr-Cyrl-CS"/>
                              </w:rPr>
                              <w:t xml:space="preserve"> Ретинал</w:t>
                            </w:r>
                            <w:r w:rsidRPr="004802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је укључен у визуелне процесе као пигмент хромопротеина родопсина.</w:t>
                            </w:r>
                            <w:r w:rsidRPr="0048028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34pt;margin-top:6.9pt;width:297pt;height:139.6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" filled="f" stroked="f">
                <v:textbox>
                  <w:txbxContent>
                    <w:p w:rsidR="009B676E" w:rsidRPr="00480283" w:rsidRDefault="009B676E" w:rsidP="005F207F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</w:pPr>
                      <w:r w:rsidRPr="00480283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Витамин А представља основну градивну јединицу </w:t>
                      </w:r>
                      <w:r w:rsidRPr="00480283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sr-Cyrl-CS"/>
                        </w:rPr>
                        <w:t>ретиноида</w:t>
                      </w:r>
                      <w:r w:rsidRPr="00480283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у које убрајамо </w:t>
                      </w:r>
                      <w:r w:rsidRPr="00743557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  <w:lang w:val="sr-Cyrl-CS"/>
                        </w:rPr>
                        <w:t>ретинал</w:t>
                      </w:r>
                      <w:r w:rsidRPr="00480283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и </w:t>
                      </w:r>
                      <w:r w:rsidRPr="00743557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  <w:lang w:val="sr-Cyrl-CS"/>
                        </w:rPr>
                        <w:t>ретиноичну киселину</w:t>
                      </w:r>
                      <w:r w:rsidRPr="00480283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. Ретиноиди се такође могу добити ослобађањем из </w:t>
                      </w:r>
                      <w:r w:rsidRPr="00743557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sr-Cyrl-CS"/>
                        </w:rPr>
                        <w:t>провитамина β-каротена</w:t>
                      </w:r>
                      <w:r w:rsidR="00743557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.</w:t>
                      </w:r>
                      <w:r w:rsidR="000D5CFA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Постоји више врста каротена (каротеноиди) а β-каротен је једини облик</w:t>
                      </w:r>
                      <w:r w:rsidR="006F3849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провитамина из кога се добија два молекула витамина А.</w:t>
                      </w:r>
                      <w:r w:rsidR="00743557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Ретиноида</w:t>
                      </w:r>
                      <w:r w:rsidRPr="00480283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има у месу, а такође и у црвено и нар</w:t>
                      </w:r>
                      <w:r w:rsidR="00743557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а</w:t>
                      </w:r>
                      <w:r w:rsidRPr="00480283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нџасто обојеном воћу и поврћу.</w:t>
                      </w:r>
                      <w:r w:rsidRPr="00480283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sr-Cyrl-CS"/>
                        </w:rPr>
                        <w:t xml:space="preserve"> Ретинал</w:t>
                      </w:r>
                      <w:r w:rsidRPr="00480283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је укључен у визуелне процесе као пигмент хромопротеина родопсина.</w:t>
                      </w:r>
                      <w:r w:rsidRPr="00480283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03401" w:rsidRPr="000D5CFA">
        <w:rPr>
          <w:rFonts w:ascii="Comic Sans MS" w:hAnsi="Comic Sans MS" w:cs="Arial"/>
          <w:b/>
          <w:lang w:val="sr-Latn-CS"/>
        </w:rPr>
        <w:t>ВИТАМИН</w:t>
      </w:r>
      <w:r w:rsidR="005F207F" w:rsidRPr="000D5CFA">
        <w:rPr>
          <w:rFonts w:ascii="Comic Sans MS" w:hAnsi="Comic Sans MS" w:cs="Arial"/>
          <w:b/>
          <w:lang w:val="sr-Latn-CS"/>
        </w:rPr>
        <w:t xml:space="preserve"> </w:t>
      </w:r>
      <w:r w:rsidR="00103401" w:rsidRPr="000D5CFA">
        <w:rPr>
          <w:rFonts w:ascii="Comic Sans MS" w:hAnsi="Comic Sans MS" w:cs="Arial"/>
          <w:b/>
          <w:lang w:val="sr-Latn-CS"/>
        </w:rPr>
        <w:t>А</w:t>
      </w:r>
      <w:r w:rsidR="005F207F" w:rsidRPr="000D5CFA">
        <w:rPr>
          <w:rFonts w:ascii="Comic Sans MS" w:hAnsi="Comic Sans MS" w:cs="Arial"/>
          <w:b/>
          <w:lang w:val="sr-Latn-CS"/>
        </w:rPr>
        <w:t xml:space="preserve"> – </w:t>
      </w:r>
      <w:r w:rsidR="00103401" w:rsidRPr="000D5CFA">
        <w:rPr>
          <w:rFonts w:ascii="Comic Sans MS" w:hAnsi="Comic Sans MS" w:cs="Arial"/>
          <w:b/>
          <w:lang w:val="sr-Latn-CS"/>
        </w:rPr>
        <w:t>Ретинол</w:t>
      </w:r>
      <w:r w:rsidR="005F207F" w:rsidRPr="000D5CFA">
        <w:rPr>
          <w:rFonts w:ascii="Comic Sans MS" w:hAnsi="Comic Sans MS" w:cs="Arial"/>
          <w:b/>
          <w:lang w:val="sr-Latn-CS"/>
        </w:rPr>
        <w:t xml:space="preserve">    </w:t>
      </w:r>
    </w:p>
    <w:p w:rsidR="005F207F" w:rsidRDefault="005F207F" w:rsidP="005F207F">
      <w:pPr>
        <w:jc w:val="both"/>
        <w:rPr>
          <w:rFonts w:ascii="Arial" w:hAnsi="Arial" w:cs="Arial"/>
          <w:lang w:val="sr-Cyrl-CS"/>
        </w:rPr>
      </w:pPr>
    </w:p>
    <w:p w:rsidR="005F207F" w:rsidRDefault="00C918E4" w:rsidP="005F207F">
      <w:pPr>
        <w:ind w:firstLine="708"/>
        <w:jc w:val="both"/>
        <w:rPr>
          <w:rFonts w:ascii="Comic Sans MS" w:hAnsi="Comic Sans MS" w:cs="Arial"/>
          <w:lang w:val="sr-Cyrl-CS"/>
        </w:rPr>
      </w:pPr>
      <w:r>
        <w:rPr>
          <w:rFonts w:ascii="Comic Sans MS" w:hAnsi="Comic Sans MS" w:cs="Arial"/>
          <w:noProof/>
        </w:rPr>
        <w:drawing>
          <wp:inline distT="0" distB="0" distL="0" distR="0">
            <wp:extent cx="2324100" cy="10033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0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07F" w:rsidRPr="005F207F" w:rsidRDefault="005F207F" w:rsidP="005F207F">
      <w:pPr>
        <w:jc w:val="both"/>
        <w:rPr>
          <w:rFonts w:ascii="Comic Sans MS" w:hAnsi="Comic Sans MS" w:cs="Arial"/>
          <w:sz w:val="22"/>
          <w:szCs w:val="22"/>
          <w:lang w:val="sr-Latn-CS"/>
        </w:rPr>
      </w:pPr>
      <w:r w:rsidRPr="005F207F">
        <w:rPr>
          <w:rFonts w:ascii="Comic Sans MS" w:hAnsi="Comic Sans MS" w:cs="Arial"/>
          <w:sz w:val="22"/>
          <w:szCs w:val="22"/>
          <w:lang w:val="sr-Latn-CS"/>
        </w:rPr>
        <w:t xml:space="preserve"> </w:t>
      </w:r>
      <w:r w:rsidR="00103401">
        <w:rPr>
          <w:rFonts w:ascii="Comic Sans MS" w:hAnsi="Comic Sans MS" w:cs="Arial"/>
          <w:sz w:val="22"/>
          <w:szCs w:val="22"/>
          <w:lang w:val="sr-Latn-CS"/>
        </w:rPr>
        <w:t>Витамин</w:t>
      </w:r>
      <w:r w:rsidRPr="005F207F">
        <w:rPr>
          <w:rFonts w:ascii="Comic Sans MS" w:hAnsi="Comic Sans MS" w:cs="Arial"/>
          <w:sz w:val="22"/>
          <w:szCs w:val="22"/>
          <w:lang w:val="sr-Latn-CS"/>
        </w:rPr>
        <w:t xml:space="preserve"> </w:t>
      </w:r>
      <w:r w:rsidR="00103401">
        <w:rPr>
          <w:rFonts w:ascii="Comic Sans MS" w:hAnsi="Comic Sans MS" w:cs="Arial"/>
          <w:sz w:val="22"/>
          <w:szCs w:val="22"/>
          <w:lang w:val="sr-Latn-CS"/>
        </w:rPr>
        <w:t>А</w:t>
      </w:r>
      <w:r w:rsidRPr="005F207F">
        <w:rPr>
          <w:rFonts w:ascii="Comic Sans MS" w:hAnsi="Comic Sans MS" w:cs="Arial"/>
          <w:sz w:val="22"/>
          <w:szCs w:val="22"/>
          <w:lang w:val="sr-Latn-CS"/>
        </w:rPr>
        <w:t xml:space="preserve"> (</w:t>
      </w:r>
      <w:r w:rsidR="00103401">
        <w:rPr>
          <w:rFonts w:ascii="Comic Sans MS" w:hAnsi="Comic Sans MS" w:cs="Arial"/>
          <w:sz w:val="22"/>
          <w:szCs w:val="22"/>
          <w:lang w:val="sr-Latn-CS"/>
        </w:rPr>
        <w:t>ретинол</w:t>
      </w:r>
      <w:r w:rsidRPr="005F207F">
        <w:rPr>
          <w:rFonts w:ascii="Comic Sans MS" w:hAnsi="Comic Sans MS" w:cs="Arial"/>
          <w:sz w:val="22"/>
          <w:szCs w:val="22"/>
          <w:lang w:val="sr-Latn-CS"/>
        </w:rPr>
        <w:t>)</w:t>
      </w:r>
    </w:p>
    <w:p w:rsidR="00480283" w:rsidRPr="00DB1286" w:rsidRDefault="000D5CFA" w:rsidP="005F207F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480283">
        <w:rPr>
          <w:rFonts w:ascii="Arial" w:hAnsi="Arial" w:cs="Arial"/>
          <w:b/>
          <w:sz w:val="22"/>
          <w:szCs w:val="22"/>
          <w:lang w:val="sr-Cyrl-CS"/>
        </w:rPr>
        <w:lastRenderedPageBreak/>
        <w:t>Ретиноична киселина</w:t>
      </w:r>
      <w:r w:rsidRPr="00480283">
        <w:rPr>
          <w:rFonts w:ascii="Arial" w:hAnsi="Arial" w:cs="Arial"/>
          <w:sz w:val="22"/>
          <w:szCs w:val="22"/>
          <w:lang w:val="sr-Cyrl-CS"/>
        </w:rPr>
        <w:t xml:space="preserve"> као и сви стероидни хормони утиче на транскрипцију гена у једру ћелије, и тако делује као фактор диференцијације током раста и развојних процеса.</w:t>
      </w:r>
      <w:r w:rsidR="00DB1286">
        <w:rPr>
          <w:rFonts w:ascii="Arial" w:hAnsi="Arial" w:cs="Arial"/>
          <w:sz w:val="22"/>
          <w:szCs w:val="22"/>
          <w:lang w:val="sr-Cyrl-CS"/>
        </w:rPr>
        <w:t xml:space="preserve"> Постоје три хемијска облика витамина А – ретин</w:t>
      </w:r>
      <w:r w:rsidR="00DB1286" w:rsidRPr="00DB1286">
        <w:rPr>
          <w:rFonts w:ascii="Arial" w:hAnsi="Arial" w:cs="Arial"/>
          <w:b/>
          <w:sz w:val="22"/>
          <w:szCs w:val="22"/>
          <w:u w:val="single"/>
          <w:lang w:val="sr-Cyrl-CS"/>
        </w:rPr>
        <w:t>ол</w:t>
      </w:r>
      <w:r w:rsidR="00DB1286">
        <w:rPr>
          <w:rFonts w:ascii="Arial" w:hAnsi="Arial" w:cs="Arial"/>
          <w:sz w:val="22"/>
          <w:szCs w:val="22"/>
          <w:lang w:val="sr-Cyrl-CS"/>
        </w:rPr>
        <w:t xml:space="preserve"> – алкохолни облик, ретин</w:t>
      </w:r>
      <w:r w:rsidR="00DB1286" w:rsidRPr="00DB1286">
        <w:rPr>
          <w:rFonts w:ascii="Arial" w:hAnsi="Arial" w:cs="Arial"/>
          <w:b/>
          <w:sz w:val="22"/>
          <w:szCs w:val="22"/>
          <w:u w:val="single"/>
          <w:lang w:val="sr-Cyrl-CS"/>
        </w:rPr>
        <w:t>ал</w:t>
      </w:r>
      <w:r w:rsidR="00DB1286">
        <w:rPr>
          <w:rFonts w:ascii="Arial" w:hAnsi="Arial" w:cs="Arial"/>
          <w:sz w:val="22"/>
          <w:szCs w:val="22"/>
          <w:lang w:val="sr-Cyrl-CS"/>
        </w:rPr>
        <w:t xml:space="preserve"> – алдехидни одлик и </w:t>
      </w:r>
      <w:r w:rsidR="00DB1286" w:rsidRPr="00DB1286">
        <w:rPr>
          <w:rFonts w:ascii="Arial" w:hAnsi="Arial" w:cs="Arial"/>
          <w:b/>
          <w:sz w:val="22"/>
          <w:szCs w:val="22"/>
          <w:u w:val="single"/>
          <w:lang w:val="sr-Cyrl-CS"/>
        </w:rPr>
        <w:t>ретиноична киселина</w:t>
      </w:r>
      <w:r w:rsidR="00DB1286">
        <w:rPr>
          <w:rFonts w:ascii="Arial" w:hAnsi="Arial" w:cs="Arial"/>
          <w:sz w:val="22"/>
          <w:szCs w:val="22"/>
          <w:lang w:val="sr-Cyrl-CS"/>
        </w:rPr>
        <w:t>.</w:t>
      </w:r>
    </w:p>
    <w:p w:rsidR="005F207F" w:rsidRPr="00DB1286" w:rsidRDefault="00103401" w:rsidP="005F207F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Latn-CS"/>
        </w:rPr>
        <w:t>Дефицит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витамина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А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доводи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до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ноћног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слепила</w:t>
      </w:r>
      <w:r w:rsidR="00472717">
        <w:rPr>
          <w:rFonts w:ascii="Arial" w:hAnsi="Arial" w:cs="Arial"/>
          <w:sz w:val="22"/>
          <w:szCs w:val="22"/>
          <w:lang w:val="sr-Cyrl-CS"/>
        </w:rPr>
        <w:t xml:space="preserve"> (ксерофталмије)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, </w:t>
      </w:r>
      <w:r>
        <w:rPr>
          <w:rFonts w:ascii="Arial" w:hAnsi="Arial" w:cs="Arial"/>
          <w:sz w:val="22"/>
          <w:szCs w:val="22"/>
          <w:lang w:val="sr-Latn-CS"/>
        </w:rPr>
        <w:t>погоршања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вида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и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поремећаја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раста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>.</w:t>
      </w:r>
    </w:p>
    <w:p w:rsidR="009B676E" w:rsidRPr="004029BC" w:rsidRDefault="009B676E" w:rsidP="005F207F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:rsidR="005F207F" w:rsidRPr="00D1080C" w:rsidRDefault="00103401" w:rsidP="005F207F">
      <w:pPr>
        <w:jc w:val="both"/>
        <w:rPr>
          <w:rFonts w:ascii="Comic Sans MS" w:hAnsi="Comic Sans MS" w:cs="Arial"/>
          <w:b/>
          <w:lang w:val="sr-Latn-CS"/>
        </w:rPr>
      </w:pPr>
      <w:r w:rsidRPr="00D1080C">
        <w:rPr>
          <w:rFonts w:ascii="Comic Sans MS" w:hAnsi="Comic Sans MS" w:cs="Arial"/>
          <w:b/>
          <w:lang w:val="sr-Latn-CS"/>
        </w:rPr>
        <w:t>ВИТАМИН</w:t>
      </w:r>
      <w:r w:rsidR="005F207F" w:rsidRPr="00D1080C">
        <w:rPr>
          <w:rFonts w:ascii="Comic Sans MS" w:hAnsi="Comic Sans MS" w:cs="Arial"/>
          <w:b/>
          <w:lang w:val="sr-Latn-CS"/>
        </w:rPr>
        <w:t xml:space="preserve"> </w:t>
      </w:r>
      <w:r w:rsidRPr="00D1080C">
        <w:rPr>
          <w:rFonts w:ascii="Comic Sans MS" w:hAnsi="Comic Sans MS" w:cs="Arial"/>
          <w:b/>
          <w:lang w:val="sr-Latn-CS"/>
        </w:rPr>
        <w:t>Д</w:t>
      </w:r>
      <w:r w:rsidR="005F207F" w:rsidRPr="00D1080C">
        <w:rPr>
          <w:rFonts w:ascii="Comic Sans MS" w:hAnsi="Comic Sans MS" w:cs="Arial"/>
          <w:b/>
          <w:lang w:val="sr-Latn-CS"/>
        </w:rPr>
        <w:t xml:space="preserve">  - </w:t>
      </w:r>
      <w:r w:rsidRPr="00D1080C">
        <w:rPr>
          <w:rFonts w:ascii="Comic Sans MS" w:hAnsi="Comic Sans MS" w:cs="Arial"/>
          <w:b/>
          <w:lang w:val="sr-Latn-CS"/>
        </w:rPr>
        <w:t>калциол</w:t>
      </w:r>
      <w:r w:rsidR="005F207F" w:rsidRPr="00D1080C">
        <w:rPr>
          <w:rFonts w:ascii="Comic Sans MS" w:hAnsi="Comic Sans MS" w:cs="Arial"/>
          <w:b/>
          <w:lang w:val="sr-Latn-CS"/>
        </w:rPr>
        <w:t xml:space="preserve">, </w:t>
      </w:r>
      <w:r w:rsidRPr="00D1080C">
        <w:rPr>
          <w:rFonts w:ascii="Comic Sans MS" w:hAnsi="Comic Sans MS" w:cs="Arial"/>
          <w:b/>
          <w:lang w:val="sr-Latn-CS"/>
        </w:rPr>
        <w:t>холекалциферол</w:t>
      </w:r>
      <w:r w:rsidR="005F207F" w:rsidRPr="00D1080C">
        <w:rPr>
          <w:rFonts w:ascii="Comic Sans MS" w:hAnsi="Comic Sans MS" w:cs="Arial"/>
          <w:b/>
          <w:lang w:val="sr-Latn-CS"/>
        </w:rPr>
        <w:t xml:space="preserve"> </w:t>
      </w:r>
    </w:p>
    <w:p w:rsidR="005F207F" w:rsidRPr="005F207F" w:rsidRDefault="00946164" w:rsidP="005F207F">
      <w:pPr>
        <w:jc w:val="both"/>
        <w:rPr>
          <w:rFonts w:ascii="Comic Sans MS" w:hAnsi="Comic Sans MS" w:cs="Arial"/>
          <w:sz w:val="22"/>
          <w:szCs w:val="22"/>
          <w:lang w:val="sr-Latn-CS"/>
        </w:rPr>
      </w:pPr>
      <w:r>
        <w:rPr>
          <w:rFonts w:ascii="Comic Sans MS" w:hAnsi="Comic Sans MS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78740</wp:posOffset>
                </wp:positionV>
                <wp:extent cx="4343400" cy="1556385"/>
                <wp:effectExtent l="0" t="4445" r="1270" b="1270"/>
                <wp:wrapNone/>
                <wp:docPr id="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1556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676E" w:rsidRPr="005F207F" w:rsidRDefault="009B676E" w:rsidP="005F207F">
                            <w:pPr>
                              <w:rPr>
                                <w:sz w:val="22"/>
                                <w:szCs w:val="22"/>
                                <w:lang w:val="sr-Cyrl-C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Витамин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Д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је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 w:rsidRPr="00D1080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sr-Cyrl-CS"/>
                              </w:rPr>
                              <w:t>прекурсор хормона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 w:rsidRPr="00D1080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sr-Cyrl-CS"/>
                              </w:rPr>
                              <w:t>калцитриола (1,25-дихидрохолекалциферола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),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који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заједно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са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паратхормоном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и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цалцитонином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учествује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 w:rsidRPr="00D1080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sr-Cyrl-CS"/>
                              </w:rPr>
                              <w:t>у регулацији метаболизма калцијума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.</w:t>
                            </w:r>
                            <w:r w:rsidRPr="004802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Витамин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Д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се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може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синтетисати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у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кожи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од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7-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дехидрохолестерола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(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ендогеног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стероида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)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уз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помоћ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фотохемијске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реакције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светлости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(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потребна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је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UV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светлост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).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Дефицит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витамина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Д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се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испољава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када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кожа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није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довољно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изложена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дејству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UV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зрачења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или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када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је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витамин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Д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недовољно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присутан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у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исхрани</w:t>
                            </w:r>
                            <w:r w:rsidRPr="005F207F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180pt;margin-top:6.2pt;width:342pt;height:122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" filled="f" stroked="f">
                <v:textbox>
                  <w:txbxContent>
                    <w:p w:rsidR="009B676E" w:rsidRPr="005F207F" w:rsidRDefault="009B676E" w:rsidP="005F207F">
                      <w:pPr>
                        <w:rPr>
                          <w:sz w:val="22"/>
                          <w:szCs w:val="22"/>
                          <w:lang w:val="sr-Cyrl-CS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Витамин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Д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је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 w:rsidRPr="00D1080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sr-Cyrl-CS"/>
                        </w:rPr>
                        <w:t>прекурсор хормона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 w:rsidRPr="00D1080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sr-Cyrl-CS"/>
                        </w:rPr>
                        <w:t>калцитриола (1,25-дихидрохолекалциферола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),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који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заједно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са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паратхормоном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и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цалцитонином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учествује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 w:rsidRPr="00D1080C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sr-Cyrl-CS"/>
                        </w:rPr>
                        <w:t>у регулацији метаболизма калцијума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.</w:t>
                      </w:r>
                      <w:r w:rsidRPr="00480283">
                        <w:rPr>
                          <w:rFonts w:ascii="Arial" w:hAnsi="Arial" w:cs="Arial"/>
                          <w:sz w:val="22"/>
                          <w:szCs w:val="22"/>
                          <w:lang w:val="ru-RU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Витамин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Д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се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може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синтетисати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у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кожи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од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7-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дехидрохолестерола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(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ендогеног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стероида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)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уз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помоћ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фотохемијске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реакције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-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светлости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(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потребна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је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UV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светлост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).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Дефицит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витамина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Д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се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испољава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када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кожа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није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довољно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изложена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дејству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UV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зрачења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или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када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је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витамин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Д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недовољно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присутан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у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исхрани</w:t>
                      </w:r>
                      <w:r w:rsidRPr="005F207F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C918E4">
        <w:rPr>
          <w:rFonts w:ascii="Comic Sans MS" w:hAnsi="Comic Sans MS" w:cs="Arial"/>
          <w:noProof/>
          <w:sz w:val="22"/>
          <w:szCs w:val="22"/>
        </w:rPr>
        <w:drawing>
          <wp:inline distT="0" distB="0" distL="0" distR="0">
            <wp:extent cx="1765300" cy="1555750"/>
            <wp:effectExtent l="1905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516" w:rsidRDefault="00103401" w:rsidP="005F207F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Latn-CS"/>
        </w:rPr>
        <w:t>Слика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 w:rsidR="00B02F0C">
        <w:rPr>
          <w:rFonts w:ascii="Arial" w:hAnsi="Arial" w:cs="Arial"/>
          <w:sz w:val="22"/>
          <w:szCs w:val="22"/>
          <w:lang w:val="sr-Latn-CS"/>
        </w:rPr>
        <w:t>.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Структура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витамина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Д</w:t>
      </w:r>
      <w:r w:rsidR="00180516">
        <w:rPr>
          <w:rFonts w:ascii="Arial" w:hAnsi="Arial" w:cs="Arial"/>
          <w:sz w:val="22"/>
          <w:szCs w:val="22"/>
          <w:lang w:val="sr-Cyrl-RS"/>
        </w:rPr>
        <w:t xml:space="preserve">        </w:t>
      </w:r>
      <w:r>
        <w:rPr>
          <w:rFonts w:ascii="Arial" w:hAnsi="Arial" w:cs="Arial"/>
          <w:sz w:val="22"/>
          <w:szCs w:val="22"/>
          <w:lang w:val="sr-Latn-CS"/>
        </w:rPr>
        <w:t>У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оба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 w:rsidR="00180516">
        <w:rPr>
          <w:rFonts w:ascii="Arial" w:hAnsi="Arial" w:cs="Arial"/>
          <w:sz w:val="22"/>
          <w:szCs w:val="22"/>
          <w:lang w:val="sr-Cyrl-RS"/>
        </w:rPr>
        <w:t xml:space="preserve">случаја </w:t>
      </w:r>
      <w:r>
        <w:rPr>
          <w:rFonts w:ascii="Arial" w:hAnsi="Arial" w:cs="Arial"/>
          <w:sz w:val="22"/>
          <w:szCs w:val="22"/>
          <w:lang w:val="sr-Latn-CS"/>
        </w:rPr>
        <w:t>минерализација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костију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је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поремећена</w:t>
      </w:r>
      <w:r w:rsidR="00D1080C">
        <w:rPr>
          <w:rFonts w:ascii="Arial" w:hAnsi="Arial" w:cs="Arial"/>
          <w:sz w:val="22"/>
          <w:szCs w:val="22"/>
          <w:lang w:val="sr-Cyrl-CS"/>
        </w:rPr>
        <w:t>;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код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 w:rsidR="00180516">
        <w:rPr>
          <w:rFonts w:ascii="Arial" w:hAnsi="Arial" w:cs="Arial"/>
          <w:sz w:val="22"/>
          <w:szCs w:val="22"/>
          <w:lang w:val="sr-Cyrl-RS"/>
        </w:rPr>
        <w:t xml:space="preserve">            </w:t>
      </w:r>
    </w:p>
    <w:p w:rsidR="005F207F" w:rsidRPr="00180516" w:rsidRDefault="00180516" w:rsidP="005F207F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                                                        </w:t>
      </w:r>
      <w:r w:rsidR="00103401">
        <w:rPr>
          <w:rFonts w:ascii="Arial" w:hAnsi="Arial" w:cs="Arial"/>
          <w:sz w:val="22"/>
          <w:szCs w:val="22"/>
          <w:lang w:val="sr-Latn-CS"/>
        </w:rPr>
        <w:t>деце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 w:rsidR="00103401">
        <w:rPr>
          <w:rFonts w:ascii="Arial" w:hAnsi="Arial" w:cs="Arial"/>
          <w:sz w:val="22"/>
          <w:szCs w:val="22"/>
          <w:lang w:val="sr-Latn-CS"/>
        </w:rPr>
        <w:t>се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 w:rsidR="00103401">
        <w:rPr>
          <w:rFonts w:ascii="Arial" w:hAnsi="Arial" w:cs="Arial"/>
          <w:sz w:val="22"/>
          <w:szCs w:val="22"/>
          <w:lang w:val="sr-Latn-CS"/>
        </w:rPr>
        <w:t>јавља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 w:rsidR="00103401">
        <w:rPr>
          <w:rFonts w:ascii="Arial" w:hAnsi="Arial" w:cs="Arial"/>
          <w:sz w:val="22"/>
          <w:szCs w:val="22"/>
          <w:lang w:val="sr-Latn-CS"/>
        </w:rPr>
        <w:t>рахитис</w:t>
      </w:r>
      <w:r>
        <w:rPr>
          <w:rFonts w:ascii="Arial" w:hAnsi="Arial" w:cs="Arial"/>
          <w:sz w:val="22"/>
          <w:szCs w:val="22"/>
          <w:lang w:val="sr-Cyrl-RS"/>
        </w:rPr>
        <w:t>,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 w:rsidR="00103401">
        <w:rPr>
          <w:rFonts w:ascii="Arial" w:hAnsi="Arial" w:cs="Arial"/>
          <w:sz w:val="22"/>
          <w:szCs w:val="22"/>
          <w:lang w:val="sr-Latn-CS"/>
        </w:rPr>
        <w:t>а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 w:rsidR="00103401">
        <w:rPr>
          <w:rFonts w:ascii="Arial" w:hAnsi="Arial" w:cs="Arial"/>
          <w:sz w:val="22"/>
          <w:szCs w:val="22"/>
          <w:lang w:val="sr-Latn-CS"/>
        </w:rPr>
        <w:t>код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 w:rsidR="00103401">
        <w:rPr>
          <w:rFonts w:ascii="Arial" w:hAnsi="Arial" w:cs="Arial"/>
          <w:sz w:val="22"/>
          <w:szCs w:val="22"/>
          <w:lang w:val="sr-Latn-CS"/>
        </w:rPr>
        <w:t>одраслих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 xml:space="preserve"> </w:t>
      </w:r>
      <w:r w:rsidR="00103401">
        <w:rPr>
          <w:rFonts w:ascii="Arial" w:hAnsi="Arial" w:cs="Arial"/>
          <w:sz w:val="22"/>
          <w:szCs w:val="22"/>
          <w:lang w:val="sr-Latn-CS"/>
        </w:rPr>
        <w:t>остеомалација</w:t>
      </w:r>
      <w:r w:rsidR="005F207F" w:rsidRPr="005F207F">
        <w:rPr>
          <w:rFonts w:ascii="Arial" w:hAnsi="Arial" w:cs="Arial"/>
          <w:sz w:val="22"/>
          <w:szCs w:val="22"/>
          <w:lang w:val="sr-Latn-CS"/>
        </w:rPr>
        <w:t>.</w:t>
      </w:r>
    </w:p>
    <w:p w:rsidR="008971D0" w:rsidRDefault="008971D0" w:rsidP="00C30F3A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:rsidR="0025584D" w:rsidRPr="00D1080C" w:rsidRDefault="00103401" w:rsidP="0025584D">
      <w:pPr>
        <w:jc w:val="both"/>
        <w:rPr>
          <w:rFonts w:ascii="Comic Sans MS" w:hAnsi="Comic Sans MS" w:cs="Arial"/>
          <w:b/>
          <w:lang w:val="sr-Latn-CS"/>
        </w:rPr>
      </w:pPr>
      <w:r w:rsidRPr="00D1080C">
        <w:rPr>
          <w:rFonts w:ascii="Comic Sans MS" w:hAnsi="Comic Sans MS" w:cs="Arial"/>
          <w:b/>
          <w:lang w:val="sr-Latn-CS"/>
        </w:rPr>
        <w:t>ВИТАМИН</w:t>
      </w:r>
      <w:r w:rsidR="0025584D" w:rsidRPr="00D1080C">
        <w:rPr>
          <w:rFonts w:ascii="Comic Sans MS" w:hAnsi="Comic Sans MS" w:cs="Arial"/>
          <w:b/>
          <w:lang w:val="sr-Latn-CS"/>
        </w:rPr>
        <w:t xml:space="preserve"> </w:t>
      </w:r>
      <w:r w:rsidRPr="00D1080C">
        <w:rPr>
          <w:rFonts w:ascii="Comic Sans MS" w:hAnsi="Comic Sans MS" w:cs="Arial"/>
          <w:b/>
          <w:lang w:val="sr-Latn-CS"/>
        </w:rPr>
        <w:t>Е</w:t>
      </w:r>
      <w:r w:rsidR="0025584D" w:rsidRPr="00D1080C">
        <w:rPr>
          <w:rFonts w:ascii="Comic Sans MS" w:hAnsi="Comic Sans MS" w:cs="Arial"/>
          <w:b/>
          <w:lang w:val="sr-Latn-CS"/>
        </w:rPr>
        <w:t xml:space="preserve"> – </w:t>
      </w:r>
      <w:r w:rsidRPr="00D1080C">
        <w:rPr>
          <w:rFonts w:ascii="Comic Sans MS" w:hAnsi="Comic Sans MS" w:cs="Arial"/>
          <w:b/>
          <w:lang w:val="sr-Latn-CS"/>
        </w:rPr>
        <w:t>токоферол</w:t>
      </w:r>
    </w:p>
    <w:p w:rsidR="00B12CE0" w:rsidRPr="008550D7" w:rsidRDefault="00946164" w:rsidP="008550D7">
      <w:pPr>
        <w:jc w:val="both"/>
        <w:rPr>
          <w:rFonts w:ascii="Comic Sans MS" w:hAnsi="Comic Sans MS" w:cs="Arial"/>
          <w:lang w:val="sr-Cyrl-CS"/>
        </w:rPr>
      </w:pPr>
      <w:r>
        <w:rPr>
          <w:rFonts w:ascii="Comic Sans MS" w:hAnsi="Comic Sans MS" w:cs="Arial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827405</wp:posOffset>
                </wp:positionV>
                <wp:extent cx="3429000" cy="337185"/>
                <wp:effectExtent l="0" t="3175" r="1270" b="2540"/>
                <wp:wrapNone/>
                <wp:docPr id="4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337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676E" w:rsidRPr="00D1080C" w:rsidRDefault="00D1080C" w:rsidP="0025584D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</w:pPr>
                            <w:r w:rsidRPr="00D1080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Слика</w:t>
                            </w:r>
                            <w:r w:rsidR="00B02F0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 w:rsidR="009B676E" w:rsidRPr="00D1080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. </w:t>
                            </w:r>
                            <w:r w:rsidRPr="00D1080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Хемијска</w:t>
                            </w:r>
                            <w:r w:rsidR="009B676E" w:rsidRPr="00D1080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 w:rsidRPr="00D1080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грађа</w:t>
                            </w:r>
                            <w:r w:rsidR="009B676E" w:rsidRPr="00D1080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 w:rsidRPr="00D1080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витамина</w:t>
                            </w:r>
                            <w:r w:rsidR="009B676E" w:rsidRPr="00D1080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 w:rsidRPr="00D1080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Е</w:t>
                            </w:r>
                          </w:p>
                          <w:p w:rsidR="009B676E" w:rsidRDefault="009B676E" w:rsidP="002558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4in;margin-top:65.15pt;width:270pt;height:26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" filled="f" stroked="f">
                <v:textbox>
                  <w:txbxContent>
                    <w:p w:rsidR="009B676E" w:rsidRPr="00D1080C" w:rsidRDefault="00D1080C" w:rsidP="0025584D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</w:pPr>
                      <w:r w:rsidRPr="00D1080C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Слика</w:t>
                      </w:r>
                      <w:r w:rsidR="00B02F0C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 w:rsidR="009B676E" w:rsidRPr="00D1080C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. </w:t>
                      </w:r>
                      <w:r w:rsidRPr="00D1080C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Хемијска</w:t>
                      </w:r>
                      <w:r w:rsidR="009B676E" w:rsidRPr="00D1080C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 w:rsidRPr="00D1080C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грађа</w:t>
                      </w:r>
                      <w:r w:rsidR="009B676E" w:rsidRPr="00D1080C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 w:rsidRPr="00D1080C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витамина</w:t>
                      </w:r>
                      <w:r w:rsidR="009B676E" w:rsidRPr="00D1080C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 w:rsidRPr="00D1080C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Е</w:t>
                      </w:r>
                    </w:p>
                    <w:p w:rsidR="009B676E" w:rsidRDefault="009B676E" w:rsidP="0025584D"/>
                  </w:txbxContent>
                </v:textbox>
              </v:shape>
            </w:pict>
          </mc:Fallback>
        </mc:AlternateContent>
      </w:r>
      <w:r w:rsidR="0025584D" w:rsidRPr="008F5938">
        <w:rPr>
          <w:rFonts w:ascii="Comic Sans MS" w:hAnsi="Comic Sans MS" w:cs="Arial"/>
          <w:lang w:val="sr-Cyrl-CS"/>
        </w:rPr>
        <w:t xml:space="preserve">                              </w:t>
      </w:r>
      <w:r w:rsidR="00C918E4">
        <w:rPr>
          <w:rFonts w:ascii="Comic Sans MS" w:hAnsi="Comic Sans MS" w:cs="Arial"/>
          <w:noProof/>
        </w:rPr>
        <w:drawing>
          <wp:inline distT="0" distB="0" distL="0" distR="0">
            <wp:extent cx="2317750" cy="1117600"/>
            <wp:effectExtent l="1905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0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12CE0">
        <w:rPr>
          <w:rFonts w:ascii="Arial" w:hAnsi="Arial" w:cs="Arial"/>
          <w:sz w:val="22"/>
          <w:szCs w:val="22"/>
          <w:lang w:val="sr-Cyrl-CS"/>
        </w:rPr>
        <w:tab/>
      </w:r>
    </w:p>
    <w:p w:rsidR="0025584D" w:rsidRPr="0025584D" w:rsidRDefault="00B12CE0" w:rsidP="00C30F3A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Витамин Е означава групу једињења означену као</w:t>
      </w:r>
      <w:r w:rsidRPr="00B12CE0">
        <w:rPr>
          <w:rFonts w:ascii="Arial" w:hAnsi="Arial" w:cs="Arial"/>
          <w:i/>
          <w:sz w:val="22"/>
          <w:szCs w:val="22"/>
          <w:lang w:val="sr-Cyrl-CS"/>
        </w:rPr>
        <w:t xml:space="preserve"> токофероли</w:t>
      </w:r>
      <w:r>
        <w:rPr>
          <w:rFonts w:ascii="Arial" w:hAnsi="Arial" w:cs="Arial"/>
          <w:sz w:val="22"/>
          <w:szCs w:val="22"/>
          <w:lang w:val="sr-Cyrl-CS"/>
        </w:rPr>
        <w:t>, сви садрже субституисан ароматични прстен с дугим изопреноидним бочним ланцем. Због своје хидрофобности, т</w:t>
      </w:r>
      <w:r w:rsidR="008A039D" w:rsidRPr="008A039D">
        <w:rPr>
          <w:rFonts w:ascii="Arial" w:hAnsi="Arial" w:cs="Arial"/>
          <w:sz w:val="22"/>
          <w:szCs w:val="22"/>
          <w:lang w:val="sr-Cyrl-CS"/>
        </w:rPr>
        <w:t>окофероли су везани за ћели</w:t>
      </w:r>
      <w:r w:rsidR="008A039D">
        <w:rPr>
          <w:rFonts w:ascii="Arial" w:hAnsi="Arial" w:cs="Arial"/>
          <w:sz w:val="22"/>
          <w:szCs w:val="22"/>
          <w:lang w:val="sr-Cyrl-CS"/>
        </w:rPr>
        <w:t>јску мембрану, липидне депозите (депонују се у организму у масном ткиву) и липопротеине у крви.</w:t>
      </w:r>
      <w:r w:rsidR="0025584D" w:rsidRPr="0025584D">
        <w:rPr>
          <w:rFonts w:ascii="Arial" w:hAnsi="Arial" w:cs="Arial"/>
          <w:sz w:val="22"/>
          <w:szCs w:val="22"/>
          <w:lang w:val="sr-Latn-CS"/>
        </w:rPr>
        <w:t xml:space="preserve"> </w:t>
      </w:r>
      <w:r w:rsidR="008A039D" w:rsidRPr="0006089B">
        <w:rPr>
          <w:rFonts w:ascii="Arial" w:hAnsi="Arial" w:cs="Arial"/>
          <w:b/>
          <w:sz w:val="22"/>
          <w:szCs w:val="22"/>
          <w:lang w:val="sr-Cyrl-CS"/>
        </w:rPr>
        <w:t xml:space="preserve">Витамин Е </w:t>
      </w:r>
      <w:r w:rsidR="008A039D" w:rsidRPr="0006089B">
        <w:rPr>
          <w:rFonts w:ascii="Arial" w:hAnsi="Arial" w:cs="Arial"/>
          <w:b/>
          <w:sz w:val="22"/>
          <w:szCs w:val="22"/>
          <w:lang w:val="sr-Latn-CS"/>
        </w:rPr>
        <w:t xml:space="preserve">је у биолошким системима </w:t>
      </w:r>
      <w:r w:rsidR="008A039D" w:rsidRPr="0006089B">
        <w:rPr>
          <w:rFonts w:ascii="Arial" w:hAnsi="Arial" w:cs="Arial"/>
          <w:b/>
          <w:sz w:val="22"/>
          <w:szCs w:val="22"/>
          <w:lang w:val="sr-Cyrl-CS"/>
        </w:rPr>
        <w:t>н</w:t>
      </w:r>
      <w:r w:rsidR="00103401" w:rsidRPr="0006089B">
        <w:rPr>
          <w:rFonts w:ascii="Arial" w:hAnsi="Arial" w:cs="Arial"/>
          <w:b/>
          <w:sz w:val="22"/>
          <w:szCs w:val="22"/>
          <w:lang w:val="sr-Latn-CS"/>
        </w:rPr>
        <w:t>ајчешће</w:t>
      </w:r>
      <w:r w:rsidR="0025584D" w:rsidRPr="0006089B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="00103401" w:rsidRPr="0006089B">
        <w:rPr>
          <w:rFonts w:ascii="Arial" w:hAnsi="Arial" w:cs="Arial"/>
          <w:b/>
          <w:sz w:val="22"/>
          <w:szCs w:val="22"/>
          <w:lang w:val="sr-Latn-CS"/>
        </w:rPr>
        <w:t>локализован</w:t>
      </w:r>
      <w:r w:rsidR="0025584D" w:rsidRPr="0006089B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="00103401" w:rsidRPr="0006089B">
        <w:rPr>
          <w:rFonts w:ascii="Arial" w:hAnsi="Arial" w:cs="Arial"/>
          <w:b/>
          <w:sz w:val="22"/>
          <w:szCs w:val="22"/>
          <w:lang w:val="sr-Latn-CS"/>
        </w:rPr>
        <w:t>у</w:t>
      </w:r>
      <w:r w:rsidR="0025584D" w:rsidRPr="0006089B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="00103401" w:rsidRPr="0006089B">
        <w:rPr>
          <w:rFonts w:ascii="Arial" w:hAnsi="Arial" w:cs="Arial"/>
          <w:b/>
          <w:sz w:val="22"/>
          <w:szCs w:val="22"/>
          <w:lang w:val="sr-Latn-CS"/>
        </w:rPr>
        <w:t>мембранама</w:t>
      </w:r>
      <w:r w:rsidR="0025584D" w:rsidRPr="0006089B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="00103401" w:rsidRPr="0006089B">
        <w:rPr>
          <w:rFonts w:ascii="Arial" w:hAnsi="Arial" w:cs="Arial"/>
          <w:b/>
          <w:sz w:val="22"/>
          <w:szCs w:val="22"/>
          <w:lang w:val="sr-Latn-CS"/>
        </w:rPr>
        <w:t>где</w:t>
      </w:r>
      <w:r w:rsidR="0025584D" w:rsidRPr="0006089B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="00103401" w:rsidRPr="0006089B">
        <w:rPr>
          <w:rFonts w:ascii="Arial" w:hAnsi="Arial" w:cs="Arial"/>
          <w:b/>
          <w:sz w:val="22"/>
          <w:szCs w:val="22"/>
          <w:lang w:val="sr-Latn-CS"/>
        </w:rPr>
        <w:t>као</w:t>
      </w:r>
      <w:r w:rsidR="0025584D" w:rsidRPr="0006089B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="00103401" w:rsidRPr="0006089B">
        <w:rPr>
          <w:rFonts w:ascii="Arial" w:hAnsi="Arial" w:cs="Arial"/>
          <w:b/>
          <w:sz w:val="22"/>
          <w:szCs w:val="22"/>
          <w:lang w:val="sr-Latn-CS"/>
        </w:rPr>
        <w:t>антиоксиданс</w:t>
      </w:r>
      <w:r w:rsidR="0025584D" w:rsidRPr="0006089B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="00103401" w:rsidRPr="0006089B">
        <w:rPr>
          <w:rFonts w:ascii="Arial" w:hAnsi="Arial" w:cs="Arial"/>
          <w:b/>
          <w:sz w:val="22"/>
          <w:szCs w:val="22"/>
          <w:lang w:val="sr-Latn-CS"/>
        </w:rPr>
        <w:t>штити</w:t>
      </w:r>
      <w:r w:rsidR="0025584D" w:rsidRPr="0006089B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="00103401" w:rsidRPr="0006089B">
        <w:rPr>
          <w:rFonts w:ascii="Arial" w:hAnsi="Arial" w:cs="Arial"/>
          <w:b/>
          <w:sz w:val="22"/>
          <w:szCs w:val="22"/>
          <w:lang w:val="sr-Latn-CS"/>
        </w:rPr>
        <w:t>незасићене</w:t>
      </w:r>
      <w:r w:rsidR="0025584D" w:rsidRPr="0006089B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="00103401" w:rsidRPr="0006089B">
        <w:rPr>
          <w:rFonts w:ascii="Arial" w:hAnsi="Arial" w:cs="Arial"/>
          <w:b/>
          <w:sz w:val="22"/>
          <w:szCs w:val="22"/>
          <w:lang w:val="sr-Latn-CS"/>
        </w:rPr>
        <w:t>липиде</w:t>
      </w:r>
      <w:r w:rsidR="0025584D" w:rsidRPr="0006089B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="00103401" w:rsidRPr="0006089B">
        <w:rPr>
          <w:rFonts w:ascii="Arial" w:hAnsi="Arial" w:cs="Arial"/>
          <w:b/>
          <w:sz w:val="22"/>
          <w:szCs w:val="22"/>
          <w:lang w:val="sr-Latn-CS"/>
        </w:rPr>
        <w:t>од</w:t>
      </w:r>
      <w:r w:rsidR="0025584D" w:rsidRPr="0006089B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="00103401" w:rsidRPr="0006089B">
        <w:rPr>
          <w:rFonts w:ascii="Arial" w:hAnsi="Arial" w:cs="Arial"/>
          <w:b/>
          <w:sz w:val="22"/>
          <w:szCs w:val="22"/>
          <w:lang w:val="sr-Latn-CS"/>
        </w:rPr>
        <w:t>дејства</w:t>
      </w:r>
      <w:r w:rsidR="0025584D" w:rsidRPr="0006089B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="008A039D" w:rsidRPr="0006089B">
        <w:rPr>
          <w:rFonts w:ascii="Arial" w:hAnsi="Arial" w:cs="Arial"/>
          <w:b/>
          <w:sz w:val="22"/>
          <w:szCs w:val="22"/>
          <w:lang w:val="sr-Cyrl-CS"/>
        </w:rPr>
        <w:t xml:space="preserve">кисеоничних и других </w:t>
      </w:r>
      <w:r w:rsidR="00103401" w:rsidRPr="0006089B">
        <w:rPr>
          <w:rFonts w:ascii="Arial" w:hAnsi="Arial" w:cs="Arial"/>
          <w:b/>
          <w:sz w:val="22"/>
          <w:szCs w:val="22"/>
          <w:lang w:val="sr-Latn-CS"/>
        </w:rPr>
        <w:t>слободних</w:t>
      </w:r>
      <w:r w:rsidR="0025584D" w:rsidRPr="0006089B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="00103401" w:rsidRPr="0006089B">
        <w:rPr>
          <w:rFonts w:ascii="Arial" w:hAnsi="Arial" w:cs="Arial"/>
          <w:b/>
          <w:sz w:val="22"/>
          <w:szCs w:val="22"/>
          <w:lang w:val="sr-Latn-CS"/>
        </w:rPr>
        <w:t>радикала</w:t>
      </w:r>
      <w:r w:rsidR="0025584D" w:rsidRPr="0025584D">
        <w:rPr>
          <w:rFonts w:ascii="Arial" w:hAnsi="Arial" w:cs="Arial"/>
          <w:sz w:val="22"/>
          <w:szCs w:val="22"/>
          <w:lang w:val="sr-Latn-CS"/>
        </w:rPr>
        <w:t>.</w:t>
      </w:r>
      <w:r w:rsidR="008A039D">
        <w:rPr>
          <w:rFonts w:ascii="Arial" w:hAnsi="Arial" w:cs="Arial"/>
          <w:sz w:val="22"/>
          <w:szCs w:val="22"/>
          <w:lang w:val="sr-Cyrl-CS"/>
        </w:rPr>
        <w:t xml:space="preserve"> Антиоксидативно дејство омогућава ароматични прстен.</w:t>
      </w:r>
      <w:r w:rsidR="0098604C">
        <w:rPr>
          <w:rFonts w:ascii="Arial" w:hAnsi="Arial" w:cs="Arial"/>
          <w:sz w:val="22"/>
          <w:szCs w:val="22"/>
          <w:lang w:val="sr-Cyrl-CS"/>
        </w:rPr>
        <w:t xml:space="preserve"> Највише га има у јајима, биљним уљима и пшеничним клицама. Недостатак вит. Е настаје веома ретко; главни симптом су фрагилни еритроцити.</w:t>
      </w:r>
    </w:p>
    <w:p w:rsidR="00656C5F" w:rsidRDefault="00656C5F" w:rsidP="0025584D">
      <w:pPr>
        <w:jc w:val="both"/>
        <w:rPr>
          <w:rFonts w:ascii="Comic Sans MS" w:hAnsi="Comic Sans MS" w:cs="Arial"/>
          <w:b/>
          <w:lang w:val="sr-Cyrl-CS"/>
        </w:rPr>
      </w:pPr>
    </w:p>
    <w:p w:rsidR="0025584D" w:rsidRPr="00656C5F" w:rsidRDefault="00103401" w:rsidP="0025584D">
      <w:pPr>
        <w:jc w:val="both"/>
        <w:rPr>
          <w:rFonts w:ascii="Comic Sans MS" w:hAnsi="Comic Sans MS" w:cs="Arial"/>
          <w:b/>
          <w:lang w:val="sr-Cyrl-CS"/>
        </w:rPr>
      </w:pPr>
      <w:r w:rsidRPr="00656C5F">
        <w:rPr>
          <w:rFonts w:ascii="Comic Sans MS" w:hAnsi="Comic Sans MS" w:cs="Arial"/>
          <w:b/>
          <w:lang w:val="sr-Cyrl-CS"/>
        </w:rPr>
        <w:t>ВИТАМИН</w:t>
      </w:r>
      <w:r w:rsidR="0025584D" w:rsidRPr="00656C5F">
        <w:rPr>
          <w:rFonts w:ascii="Comic Sans MS" w:hAnsi="Comic Sans MS" w:cs="Arial"/>
          <w:b/>
          <w:lang w:val="sr-Cyrl-CS"/>
        </w:rPr>
        <w:t xml:space="preserve"> </w:t>
      </w:r>
      <w:r w:rsidRPr="00656C5F">
        <w:rPr>
          <w:rFonts w:ascii="Comic Sans MS" w:hAnsi="Comic Sans MS" w:cs="Arial"/>
          <w:b/>
          <w:lang w:val="sr-Cyrl-CS"/>
        </w:rPr>
        <w:t>К</w:t>
      </w:r>
      <w:r w:rsidR="0025584D" w:rsidRPr="00656C5F">
        <w:rPr>
          <w:rFonts w:ascii="Comic Sans MS" w:hAnsi="Comic Sans MS" w:cs="Arial"/>
          <w:b/>
          <w:lang w:val="sr-Cyrl-CS"/>
        </w:rPr>
        <w:t xml:space="preserve"> - </w:t>
      </w:r>
      <w:r w:rsidRPr="00656C5F">
        <w:rPr>
          <w:rFonts w:ascii="Comic Sans MS" w:hAnsi="Comic Sans MS" w:cs="Arial"/>
          <w:b/>
          <w:lang w:val="sr-Cyrl-CS"/>
        </w:rPr>
        <w:t>филохинон</w:t>
      </w:r>
    </w:p>
    <w:p w:rsidR="0025584D" w:rsidRPr="008F5938" w:rsidRDefault="0025584D" w:rsidP="0025584D">
      <w:pPr>
        <w:jc w:val="both"/>
        <w:rPr>
          <w:rFonts w:ascii="Comic Sans MS" w:hAnsi="Comic Sans MS" w:cs="Arial"/>
          <w:lang w:val="sr-Cyrl-CS"/>
        </w:rPr>
      </w:pPr>
      <w:r w:rsidRPr="008F5938">
        <w:rPr>
          <w:rFonts w:ascii="Comic Sans MS" w:hAnsi="Comic Sans MS" w:cs="Arial"/>
          <w:lang w:val="sr-Cyrl-CS"/>
        </w:rPr>
        <w:t xml:space="preserve">                          </w:t>
      </w:r>
      <w:r w:rsidR="00C918E4">
        <w:rPr>
          <w:rFonts w:ascii="Comic Sans MS" w:hAnsi="Comic Sans MS" w:cs="Arial"/>
          <w:noProof/>
        </w:rPr>
        <w:drawing>
          <wp:inline distT="0" distB="0" distL="0" distR="0">
            <wp:extent cx="2051050" cy="1117600"/>
            <wp:effectExtent l="1905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84D" w:rsidRPr="0025584D" w:rsidRDefault="00103401" w:rsidP="0025584D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Слика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. </w:t>
      </w:r>
      <w:r>
        <w:rPr>
          <w:rFonts w:ascii="Arial" w:hAnsi="Arial" w:cs="Arial"/>
          <w:sz w:val="22"/>
          <w:szCs w:val="22"/>
          <w:lang w:val="sr-Cyrl-CS"/>
        </w:rPr>
        <w:t>Грађа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витамина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</w:t>
      </w:r>
    </w:p>
    <w:p w:rsidR="00B02F0C" w:rsidRDefault="00B02F0C" w:rsidP="0025584D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25584D" w:rsidRPr="0025584D" w:rsidRDefault="00103401" w:rsidP="0025584D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Основно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једињење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витамина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, </w:t>
      </w:r>
      <w:r>
        <w:rPr>
          <w:rFonts w:ascii="Arial" w:hAnsi="Arial" w:cs="Arial"/>
          <w:b/>
          <w:sz w:val="22"/>
          <w:szCs w:val="22"/>
          <w:lang w:val="sr-Cyrl-CS"/>
        </w:rPr>
        <w:t>менадион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– </w:t>
      </w:r>
      <w:r>
        <w:rPr>
          <w:rFonts w:ascii="Arial" w:hAnsi="Arial" w:cs="Arial"/>
          <w:sz w:val="22"/>
          <w:szCs w:val="22"/>
          <w:lang w:val="sr-Cyrl-CS"/>
        </w:rPr>
        <w:t>нађен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је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код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животиња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менахинон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у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биљкама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. </w:t>
      </w:r>
      <w:r>
        <w:rPr>
          <w:rFonts w:ascii="Arial" w:hAnsi="Arial" w:cs="Arial"/>
          <w:sz w:val="22"/>
          <w:szCs w:val="22"/>
          <w:lang w:val="sr-Cyrl-CS"/>
        </w:rPr>
        <w:t>Дефицит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витамина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може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настати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веома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ретко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, </w:t>
      </w:r>
      <w:r>
        <w:rPr>
          <w:rFonts w:ascii="Arial" w:hAnsi="Arial" w:cs="Arial"/>
          <w:sz w:val="22"/>
          <w:szCs w:val="22"/>
          <w:lang w:val="sr-Cyrl-CS"/>
        </w:rPr>
        <w:t>најчешће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због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смањене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апсорпције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масти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, </w:t>
      </w:r>
      <w:r>
        <w:rPr>
          <w:rFonts w:ascii="Arial" w:hAnsi="Arial" w:cs="Arial"/>
          <w:sz w:val="22"/>
          <w:szCs w:val="22"/>
          <w:lang w:val="sr-Cyrl-CS"/>
        </w:rPr>
        <w:t>која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узрокује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поремећај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његове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апсорпције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>.</w:t>
      </w:r>
      <w:r w:rsidR="00656C5F">
        <w:rPr>
          <w:rFonts w:ascii="Arial" w:hAnsi="Arial" w:cs="Arial"/>
          <w:sz w:val="22"/>
          <w:szCs w:val="22"/>
          <w:lang w:val="sr-Cyrl-CS"/>
        </w:rPr>
        <w:t xml:space="preserve"> </w:t>
      </w:r>
      <w:r w:rsidR="00656C5F" w:rsidRPr="00656C5F">
        <w:rPr>
          <w:rFonts w:ascii="Arial" w:hAnsi="Arial" w:cs="Arial"/>
          <w:b/>
          <w:sz w:val="22"/>
          <w:szCs w:val="22"/>
          <w:lang w:val="sr-Cyrl-CS"/>
        </w:rPr>
        <w:t>Витамин</w:t>
      </w:r>
      <w:r w:rsidR="0025584D" w:rsidRPr="00656C5F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656C5F">
        <w:rPr>
          <w:rFonts w:ascii="Arial" w:hAnsi="Arial" w:cs="Arial"/>
          <w:b/>
          <w:sz w:val="22"/>
          <w:szCs w:val="22"/>
          <w:lang w:val="sr-Cyrl-CS"/>
        </w:rPr>
        <w:t>К</w:t>
      </w:r>
      <w:r w:rsidR="0025584D" w:rsidRPr="00656C5F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656C5F">
        <w:rPr>
          <w:rFonts w:ascii="Arial" w:hAnsi="Arial" w:cs="Arial"/>
          <w:b/>
          <w:sz w:val="22"/>
          <w:szCs w:val="22"/>
          <w:lang w:val="sr-Cyrl-CS"/>
        </w:rPr>
        <w:t>је</w:t>
      </w:r>
      <w:r w:rsidR="0025584D" w:rsidRPr="00656C5F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656C5F">
        <w:rPr>
          <w:rFonts w:ascii="Arial" w:hAnsi="Arial" w:cs="Arial"/>
          <w:b/>
          <w:sz w:val="22"/>
          <w:szCs w:val="22"/>
          <w:lang w:val="sr-Cyrl-CS"/>
        </w:rPr>
        <w:t>потребан</w:t>
      </w:r>
      <w:r w:rsidR="0025584D" w:rsidRPr="00656C5F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656C5F">
        <w:rPr>
          <w:rFonts w:ascii="Arial" w:hAnsi="Arial" w:cs="Arial"/>
          <w:b/>
          <w:sz w:val="22"/>
          <w:szCs w:val="22"/>
          <w:lang w:val="sr-Cyrl-CS"/>
        </w:rPr>
        <w:t>за</w:t>
      </w:r>
      <w:r w:rsidR="0025584D" w:rsidRPr="00656C5F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656C5F">
        <w:rPr>
          <w:rFonts w:ascii="Arial" w:hAnsi="Arial" w:cs="Arial"/>
          <w:b/>
          <w:sz w:val="22"/>
          <w:szCs w:val="22"/>
          <w:lang w:val="sr-Cyrl-CS"/>
        </w:rPr>
        <w:t>одржавање</w:t>
      </w:r>
      <w:r w:rsidR="0025584D" w:rsidRPr="00656C5F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656C5F">
        <w:rPr>
          <w:rFonts w:ascii="Arial" w:hAnsi="Arial" w:cs="Arial"/>
          <w:b/>
          <w:sz w:val="22"/>
          <w:szCs w:val="22"/>
          <w:lang w:val="sr-Cyrl-CS"/>
        </w:rPr>
        <w:t>нормалних</w:t>
      </w:r>
      <w:r w:rsidR="0025584D" w:rsidRPr="00656C5F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656C5F">
        <w:rPr>
          <w:rFonts w:ascii="Arial" w:hAnsi="Arial" w:cs="Arial"/>
          <w:b/>
          <w:sz w:val="22"/>
          <w:szCs w:val="22"/>
          <w:lang w:val="sr-Cyrl-CS"/>
        </w:rPr>
        <w:t>концентрација</w:t>
      </w:r>
      <w:r w:rsidR="0025584D" w:rsidRPr="00656C5F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656C5F">
        <w:rPr>
          <w:rFonts w:ascii="Arial" w:hAnsi="Arial" w:cs="Arial"/>
          <w:b/>
          <w:sz w:val="22"/>
          <w:szCs w:val="22"/>
          <w:lang w:val="sr-Cyrl-CS"/>
        </w:rPr>
        <w:t>фактора</w:t>
      </w:r>
      <w:r w:rsidR="0025584D" w:rsidRPr="00656C5F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656C5F">
        <w:rPr>
          <w:rFonts w:ascii="Arial" w:hAnsi="Arial" w:cs="Arial"/>
          <w:b/>
          <w:sz w:val="22"/>
          <w:szCs w:val="22"/>
          <w:lang w:val="sr-Cyrl-CS"/>
        </w:rPr>
        <w:t>коагулације</w:t>
      </w:r>
      <w:r w:rsidR="0025584D" w:rsidRPr="00656C5F">
        <w:rPr>
          <w:rFonts w:ascii="Arial" w:hAnsi="Arial" w:cs="Arial"/>
          <w:b/>
          <w:sz w:val="22"/>
          <w:szCs w:val="22"/>
          <w:lang w:val="sr-Cyrl-CS"/>
        </w:rPr>
        <w:t xml:space="preserve">  </w:t>
      </w:r>
      <w:r w:rsidRPr="00656C5F">
        <w:rPr>
          <w:rFonts w:ascii="Arial" w:hAnsi="Arial" w:cs="Arial"/>
          <w:b/>
          <w:sz w:val="22"/>
          <w:szCs w:val="22"/>
          <w:lang w:val="sr-Cyrl-CS"/>
        </w:rPr>
        <w:t>крви</w:t>
      </w:r>
      <w:r w:rsidR="0025584D" w:rsidRPr="00656C5F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614DAA" w:rsidRPr="00656C5F">
        <w:rPr>
          <w:rFonts w:ascii="Arial" w:hAnsi="Arial" w:cs="Arial"/>
          <w:b/>
          <w:sz w:val="22"/>
          <w:szCs w:val="22"/>
        </w:rPr>
        <w:t>II</w:t>
      </w:r>
      <w:r w:rsidR="0025584D" w:rsidRPr="00656C5F">
        <w:rPr>
          <w:rFonts w:ascii="Arial" w:hAnsi="Arial" w:cs="Arial"/>
          <w:b/>
          <w:sz w:val="22"/>
          <w:szCs w:val="22"/>
          <w:lang w:val="sr-Cyrl-CS"/>
        </w:rPr>
        <w:t xml:space="preserve"> , </w:t>
      </w:r>
      <w:r w:rsidR="00614DAA" w:rsidRPr="00656C5F">
        <w:rPr>
          <w:rFonts w:ascii="Arial" w:hAnsi="Arial" w:cs="Arial"/>
          <w:b/>
          <w:sz w:val="22"/>
          <w:szCs w:val="22"/>
        </w:rPr>
        <w:t>VII</w:t>
      </w:r>
      <w:r w:rsidR="0025584D" w:rsidRPr="00656C5F">
        <w:rPr>
          <w:rFonts w:ascii="Arial" w:hAnsi="Arial" w:cs="Arial"/>
          <w:b/>
          <w:sz w:val="22"/>
          <w:szCs w:val="22"/>
          <w:lang w:val="sr-Cyrl-CS"/>
        </w:rPr>
        <w:t xml:space="preserve"> , </w:t>
      </w:r>
      <w:r w:rsidR="00614DAA" w:rsidRPr="00656C5F">
        <w:rPr>
          <w:rFonts w:ascii="Arial" w:hAnsi="Arial" w:cs="Arial"/>
          <w:b/>
          <w:sz w:val="22"/>
          <w:szCs w:val="22"/>
        </w:rPr>
        <w:t>IX</w:t>
      </w:r>
      <w:r w:rsidR="0025584D" w:rsidRPr="00656C5F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656C5F">
        <w:rPr>
          <w:rFonts w:ascii="Arial" w:hAnsi="Arial" w:cs="Arial"/>
          <w:b/>
          <w:sz w:val="22"/>
          <w:szCs w:val="22"/>
          <w:lang w:val="ru-RU"/>
        </w:rPr>
        <w:t>и</w:t>
      </w:r>
      <w:r w:rsidR="0025584D" w:rsidRPr="00656C5F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25584D" w:rsidRPr="00656C5F">
        <w:rPr>
          <w:rFonts w:ascii="Arial" w:hAnsi="Arial" w:cs="Arial"/>
          <w:b/>
          <w:sz w:val="22"/>
          <w:szCs w:val="22"/>
        </w:rPr>
        <w:t>X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. </w:t>
      </w:r>
      <w:r>
        <w:rPr>
          <w:rFonts w:ascii="Arial" w:hAnsi="Arial" w:cs="Arial"/>
          <w:sz w:val="22"/>
          <w:szCs w:val="22"/>
          <w:lang w:val="sr-Cyrl-CS"/>
        </w:rPr>
        <w:t>Сваки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од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ових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фактора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синтетише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се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у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инактивној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форми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у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јетри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, </w:t>
      </w:r>
      <w:r>
        <w:rPr>
          <w:rFonts w:ascii="Arial" w:hAnsi="Arial" w:cs="Arial"/>
          <w:sz w:val="22"/>
          <w:szCs w:val="22"/>
          <w:lang w:val="sr-Cyrl-CS"/>
        </w:rPr>
        <w:t>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да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би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фактори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постали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биолошки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активни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захтевају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присуство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витамина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. </w:t>
      </w:r>
      <w:r w:rsidR="00656C5F">
        <w:rPr>
          <w:rFonts w:ascii="Arial" w:hAnsi="Arial" w:cs="Arial"/>
          <w:sz w:val="22"/>
          <w:szCs w:val="22"/>
          <w:lang w:val="sr-Cyrl-CS"/>
        </w:rPr>
        <w:t>Витамин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се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активира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ензимском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редукцијом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делује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као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656C5F">
        <w:rPr>
          <w:rFonts w:ascii="Arial" w:hAnsi="Arial" w:cs="Arial"/>
          <w:b/>
          <w:sz w:val="22"/>
          <w:szCs w:val="22"/>
          <w:lang w:val="sr-Cyrl-CS"/>
        </w:rPr>
        <w:t>кофактор</w:t>
      </w:r>
      <w:r w:rsidR="0025584D" w:rsidRPr="00656C5F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656C5F">
        <w:rPr>
          <w:rFonts w:ascii="Arial" w:hAnsi="Arial" w:cs="Arial"/>
          <w:b/>
          <w:sz w:val="22"/>
          <w:szCs w:val="22"/>
          <w:lang w:val="sr-Cyrl-CS"/>
        </w:rPr>
        <w:t>за</w:t>
      </w:r>
      <w:r w:rsidR="0025584D" w:rsidRPr="00656C5F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656C5F">
        <w:rPr>
          <w:rFonts w:ascii="Arial" w:hAnsi="Arial" w:cs="Arial"/>
          <w:b/>
          <w:sz w:val="22"/>
          <w:szCs w:val="22"/>
          <w:lang w:val="sr-Cyrl-CS"/>
        </w:rPr>
        <w:t>ензим</w:t>
      </w:r>
      <w:r w:rsidR="0025584D" w:rsidRPr="00656C5F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656C5F">
        <w:rPr>
          <w:rFonts w:ascii="Arial" w:hAnsi="Arial" w:cs="Arial"/>
          <w:b/>
          <w:sz w:val="22"/>
          <w:szCs w:val="22"/>
          <w:lang w:val="sr-Cyrl-CS"/>
        </w:rPr>
        <w:t>карбоксилазу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која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врши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карбоксилацију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на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нивоу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остатка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глутамата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. </w:t>
      </w:r>
      <w:r>
        <w:rPr>
          <w:rFonts w:ascii="Arial" w:hAnsi="Arial" w:cs="Arial"/>
          <w:sz w:val="22"/>
          <w:szCs w:val="22"/>
          <w:lang w:val="sr-Cyrl-CS"/>
        </w:rPr>
        <w:t>Антагонисти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витамина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(</w:t>
      </w:r>
      <w:r>
        <w:rPr>
          <w:rFonts w:ascii="Arial" w:hAnsi="Arial" w:cs="Arial"/>
          <w:sz w:val="22"/>
          <w:szCs w:val="22"/>
          <w:lang w:val="sr-Cyrl-CS"/>
        </w:rPr>
        <w:t>деривати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кумарина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) </w:t>
      </w:r>
      <w:r>
        <w:rPr>
          <w:rFonts w:ascii="Arial" w:hAnsi="Arial" w:cs="Arial"/>
          <w:sz w:val="22"/>
          <w:szCs w:val="22"/>
          <w:lang w:val="sr-Cyrl-CS"/>
        </w:rPr>
        <w:t>инхибирају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редукцију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lastRenderedPageBreak/>
        <w:t>витамина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у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активан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коензимски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облик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самим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тим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инхибирају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процесе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карбоксилације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. </w:t>
      </w:r>
      <w:r>
        <w:rPr>
          <w:rFonts w:ascii="Arial" w:hAnsi="Arial" w:cs="Arial"/>
          <w:sz w:val="22"/>
          <w:szCs w:val="22"/>
          <w:lang w:val="sr-Cyrl-CS"/>
        </w:rPr>
        <w:t>Ово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је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искоришћено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у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профилактичком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третману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тромбоза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у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циљу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спречавања</w:t>
      </w:r>
      <w:r w:rsidR="00656C5F">
        <w:rPr>
          <w:rFonts w:ascii="Arial" w:hAnsi="Arial" w:cs="Arial"/>
          <w:sz w:val="22"/>
          <w:szCs w:val="22"/>
          <w:lang w:val="sr-Cyrl-CS"/>
        </w:rPr>
        <w:t xml:space="preserve"> ексцесивне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коагулације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крви</w:t>
      </w:r>
      <w:r w:rsidR="00656C5F">
        <w:rPr>
          <w:rFonts w:ascii="Arial" w:hAnsi="Arial" w:cs="Arial"/>
          <w:sz w:val="22"/>
          <w:szCs w:val="22"/>
          <w:lang w:val="sr-Cyrl-CS"/>
        </w:rPr>
        <w:t xml:space="preserve">. </w:t>
      </w:r>
      <w:r>
        <w:rPr>
          <w:rFonts w:ascii="Arial" w:hAnsi="Arial" w:cs="Arial"/>
          <w:sz w:val="22"/>
          <w:szCs w:val="22"/>
          <w:lang w:val="sr-Cyrl-CS"/>
        </w:rPr>
        <w:t>Постоји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потенцијална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токсичност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великих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доза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витамина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, </w:t>
      </w:r>
      <w:r>
        <w:rPr>
          <w:rFonts w:ascii="Arial" w:hAnsi="Arial" w:cs="Arial"/>
          <w:sz w:val="22"/>
          <w:szCs w:val="22"/>
          <w:lang w:val="sr-Cyrl-CS"/>
        </w:rPr>
        <w:t>нарочито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менадиона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који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може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изазвати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i/>
          <w:sz w:val="22"/>
          <w:szCs w:val="22"/>
          <w:lang w:val="sr-Cyrl-CS"/>
        </w:rPr>
        <w:t>хемолизу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еритроцита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код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новорођенчета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тако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погоршава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хипербилирубинемију</w:t>
      </w:r>
      <w:r w:rsidR="0025584D" w:rsidRPr="0025584D">
        <w:rPr>
          <w:rFonts w:ascii="Arial" w:hAnsi="Arial" w:cs="Arial"/>
          <w:sz w:val="22"/>
          <w:szCs w:val="22"/>
          <w:lang w:val="sr-Cyrl-CS"/>
        </w:rPr>
        <w:t>.</w:t>
      </w:r>
    </w:p>
    <w:p w:rsidR="0025584D" w:rsidRPr="008F5938" w:rsidRDefault="0025584D" w:rsidP="0025584D">
      <w:pPr>
        <w:jc w:val="both"/>
        <w:rPr>
          <w:rFonts w:ascii="Arial" w:hAnsi="Arial" w:cs="Arial"/>
          <w:lang w:val="sr-Cyrl-CS"/>
        </w:rPr>
      </w:pPr>
    </w:p>
    <w:p w:rsidR="0025584D" w:rsidRPr="0025584D" w:rsidRDefault="00C918E4" w:rsidP="00C30F3A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013450" cy="6851650"/>
            <wp:effectExtent l="1905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0" cy="685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84D" w:rsidRPr="0025584D" w:rsidRDefault="00C918E4" w:rsidP="00C30F3A">
      <w:pPr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>
            <wp:extent cx="6750050" cy="880745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880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111" w:rsidRPr="005F207F" w:rsidRDefault="00853111" w:rsidP="00577522">
      <w:pPr>
        <w:ind w:left="-900"/>
        <w:jc w:val="both"/>
        <w:rPr>
          <w:rFonts w:ascii="Arial" w:hAnsi="Arial" w:cs="Arial"/>
          <w:sz w:val="22"/>
          <w:szCs w:val="22"/>
        </w:rPr>
      </w:pPr>
    </w:p>
    <w:p w:rsidR="00480283" w:rsidRPr="00EE627B" w:rsidRDefault="00480283" w:rsidP="00480283">
      <w:pPr>
        <w:jc w:val="both"/>
        <w:rPr>
          <w:rFonts w:ascii="Comic Sans MS" w:hAnsi="Comic Sans MS"/>
          <w:b/>
          <w:sz w:val="28"/>
          <w:szCs w:val="28"/>
          <w:u w:val="single"/>
          <w:lang w:val="ru-RU"/>
        </w:rPr>
      </w:pPr>
      <w:r w:rsidRPr="00EE627B">
        <w:rPr>
          <w:rFonts w:ascii="Comic Sans MS" w:hAnsi="Comic Sans MS"/>
          <w:b/>
          <w:caps/>
          <w:lang w:val="sr-Cyrl-CS"/>
        </w:rPr>
        <w:lastRenderedPageBreak/>
        <w:t>Кофактори ензима: косупстрати, простетичке групе и значај кофактора за активност ензима</w:t>
      </w:r>
    </w:p>
    <w:p w:rsidR="00480283" w:rsidRPr="002F455F" w:rsidRDefault="00480283" w:rsidP="00480283">
      <w:pPr>
        <w:numPr>
          <w:ilvl w:val="0"/>
          <w:numId w:val="19"/>
        </w:numPr>
        <w:suppressAutoHyphens/>
        <w:jc w:val="both"/>
        <w:rPr>
          <w:rFonts w:ascii="Comic Sans MS" w:hAnsi="Comic Sans MS"/>
        </w:rPr>
      </w:pPr>
      <w:r w:rsidRPr="002F455F">
        <w:rPr>
          <w:rFonts w:ascii="Comic Sans MS" w:hAnsi="Comic Sans MS"/>
        </w:rPr>
        <w:t>Коензими- подела и улоге</w:t>
      </w:r>
    </w:p>
    <w:p w:rsidR="00480283" w:rsidRPr="00480283" w:rsidRDefault="00480283" w:rsidP="00480283">
      <w:pPr>
        <w:numPr>
          <w:ilvl w:val="0"/>
          <w:numId w:val="19"/>
        </w:numPr>
        <w:suppressAutoHyphens/>
        <w:jc w:val="both"/>
        <w:rPr>
          <w:rFonts w:ascii="Comic Sans MS" w:hAnsi="Comic Sans MS"/>
          <w:lang w:val="ru-RU"/>
        </w:rPr>
      </w:pPr>
      <w:r w:rsidRPr="00480283">
        <w:rPr>
          <w:rFonts w:ascii="Comic Sans MS" w:hAnsi="Comic Sans MS"/>
          <w:lang w:val="ru-RU"/>
        </w:rPr>
        <w:t>Коензими витаминске природе, извори</w:t>
      </w:r>
      <w:r w:rsidRPr="002F455F">
        <w:rPr>
          <w:rFonts w:ascii="Comic Sans MS" w:hAnsi="Comic Sans MS"/>
          <w:lang w:val="sr-Cyrl-CS"/>
        </w:rPr>
        <w:t xml:space="preserve">, </w:t>
      </w:r>
      <w:r w:rsidRPr="00480283">
        <w:rPr>
          <w:rFonts w:ascii="Comic Sans MS" w:hAnsi="Comic Sans MS"/>
          <w:lang w:val="ru-RU"/>
        </w:rPr>
        <w:t>биохемијски значај</w:t>
      </w:r>
    </w:p>
    <w:p w:rsidR="00480283" w:rsidRPr="00480283" w:rsidRDefault="00480283" w:rsidP="00480283">
      <w:pPr>
        <w:numPr>
          <w:ilvl w:val="0"/>
          <w:numId w:val="19"/>
        </w:numPr>
        <w:suppressAutoHyphens/>
        <w:jc w:val="both"/>
        <w:rPr>
          <w:rFonts w:ascii="Comic Sans MS" w:hAnsi="Comic Sans MS"/>
          <w:lang w:val="ru-RU"/>
        </w:rPr>
      </w:pPr>
      <w:r w:rsidRPr="00EE627B">
        <w:rPr>
          <w:rFonts w:ascii="Comic Sans MS" w:hAnsi="Comic Sans MS"/>
          <w:caps/>
          <w:lang w:val="ru-RU"/>
        </w:rPr>
        <w:t>п</w:t>
      </w:r>
      <w:r w:rsidRPr="00480283">
        <w:rPr>
          <w:rFonts w:ascii="Comic Sans MS" w:hAnsi="Comic Sans MS"/>
          <w:lang w:val="ru-RU"/>
        </w:rPr>
        <w:t>оследице дефицита и</w:t>
      </w:r>
      <w:r w:rsidR="00EE627B">
        <w:rPr>
          <w:rFonts w:ascii="Comic Sans MS" w:hAnsi="Comic Sans MS"/>
          <w:lang w:val="ru-RU"/>
        </w:rPr>
        <w:t>/или</w:t>
      </w:r>
      <w:r w:rsidRPr="00480283">
        <w:rPr>
          <w:rFonts w:ascii="Comic Sans MS" w:hAnsi="Comic Sans MS"/>
          <w:lang w:val="ru-RU"/>
        </w:rPr>
        <w:t xml:space="preserve"> прекомерног уношења појединих витамина</w:t>
      </w:r>
    </w:p>
    <w:p w:rsidR="00480283" w:rsidRPr="002F455F" w:rsidRDefault="00480283" w:rsidP="00480283">
      <w:pPr>
        <w:numPr>
          <w:ilvl w:val="0"/>
          <w:numId w:val="19"/>
        </w:numPr>
        <w:suppressAutoHyphens/>
        <w:jc w:val="both"/>
        <w:rPr>
          <w:rFonts w:ascii="Comic Sans MS" w:hAnsi="Comic Sans MS"/>
        </w:rPr>
      </w:pPr>
      <w:r w:rsidRPr="002F455F">
        <w:rPr>
          <w:rFonts w:ascii="Comic Sans MS" w:hAnsi="Comic Sans MS"/>
        </w:rPr>
        <w:t>Коензими невитаминске природе</w:t>
      </w:r>
    </w:p>
    <w:p w:rsidR="00480283" w:rsidRPr="002F455F" w:rsidRDefault="00480283" w:rsidP="00480283">
      <w:pPr>
        <w:numPr>
          <w:ilvl w:val="0"/>
          <w:numId w:val="19"/>
        </w:numPr>
        <w:suppressAutoHyphens/>
        <w:jc w:val="both"/>
        <w:rPr>
          <w:rFonts w:ascii="Comic Sans MS" w:hAnsi="Comic Sans MS"/>
          <w:lang w:val="sr-Cyrl-CS"/>
        </w:rPr>
      </w:pPr>
      <w:r w:rsidRPr="002F455F">
        <w:rPr>
          <w:rFonts w:ascii="Comic Sans MS" w:hAnsi="Comic Sans MS"/>
          <w:lang w:val="sr-Cyrl-CS"/>
        </w:rPr>
        <w:t>Значај коензима (косупстрата) и простетских група за активност ензима</w:t>
      </w:r>
    </w:p>
    <w:p w:rsidR="00480283" w:rsidRPr="002F455F" w:rsidRDefault="00480283" w:rsidP="00480283">
      <w:pPr>
        <w:numPr>
          <w:ilvl w:val="0"/>
          <w:numId w:val="19"/>
        </w:numPr>
        <w:suppressAutoHyphens/>
        <w:jc w:val="both"/>
        <w:rPr>
          <w:rFonts w:ascii="Comic Sans MS" w:hAnsi="Comic Sans MS"/>
          <w:lang w:val="sr-Cyrl-CS"/>
        </w:rPr>
      </w:pPr>
      <w:r w:rsidRPr="002F455F">
        <w:rPr>
          <w:rFonts w:ascii="Comic Sans MS" w:hAnsi="Comic Sans MS"/>
          <w:lang w:val="sr-Cyrl-CS"/>
        </w:rPr>
        <w:t>Подела кофактора</w:t>
      </w:r>
    </w:p>
    <w:p w:rsidR="00480283" w:rsidRPr="00213666" w:rsidRDefault="00480283" w:rsidP="00480283">
      <w:pPr>
        <w:numPr>
          <w:ilvl w:val="0"/>
          <w:numId w:val="19"/>
        </w:numPr>
        <w:suppressAutoHyphens/>
        <w:jc w:val="both"/>
        <w:rPr>
          <w:rFonts w:ascii="Comic Sans MS" w:hAnsi="Comic Sans MS"/>
          <w:lang w:val="sr-Cyrl-CS"/>
        </w:rPr>
      </w:pPr>
      <w:r w:rsidRPr="002F455F">
        <w:rPr>
          <w:rFonts w:ascii="Comic Sans MS" w:hAnsi="Comic Sans MS"/>
          <w:lang w:val="sr-Cyrl-CS"/>
        </w:rPr>
        <w:t>Кофактори за пренос водоникових атома,</w:t>
      </w:r>
      <w:r w:rsidRPr="00480283">
        <w:rPr>
          <w:rFonts w:ascii="Comic Sans MS" w:hAnsi="Comic Sans MS"/>
          <w:lang w:val="ru-RU"/>
        </w:rPr>
        <w:t xml:space="preserve"> </w:t>
      </w:r>
      <w:r w:rsidRPr="002F455F">
        <w:rPr>
          <w:rFonts w:ascii="Comic Sans MS" w:hAnsi="Comic Sans MS"/>
          <w:lang w:val="sr-Cyrl-CS"/>
        </w:rPr>
        <w:t>електрона, С1 и С2 остатака, фосфатних група, специфичних једињења</w:t>
      </w:r>
    </w:p>
    <w:p w:rsidR="00480283" w:rsidRDefault="00480283" w:rsidP="00480283">
      <w:pPr>
        <w:suppressAutoHyphens/>
        <w:jc w:val="both"/>
        <w:rPr>
          <w:rFonts w:ascii="Arial" w:hAnsi="Arial" w:cs="Arial"/>
          <w:lang w:val="sr-Cyrl-CS"/>
        </w:rPr>
      </w:pPr>
    </w:p>
    <w:p w:rsidR="00480283" w:rsidRPr="00EE627B" w:rsidRDefault="00480283" w:rsidP="00480283">
      <w:pPr>
        <w:suppressAutoHyphens/>
        <w:jc w:val="both"/>
        <w:rPr>
          <w:rFonts w:ascii="Arial" w:hAnsi="Arial" w:cs="Arial"/>
          <w:sz w:val="22"/>
          <w:szCs w:val="22"/>
          <w:lang w:val="sr-Cyrl-CS"/>
        </w:rPr>
      </w:pPr>
      <w:r w:rsidRPr="00EE627B">
        <w:rPr>
          <w:rFonts w:ascii="Arial" w:hAnsi="Arial" w:cs="Arial"/>
          <w:b/>
          <w:sz w:val="22"/>
          <w:szCs w:val="22"/>
          <w:lang w:val="sr-Cyrl-CS"/>
        </w:rPr>
        <w:t>Коензими су непротеински делови ензима који су неопходни и омогућују испољавање ензимске активности</w:t>
      </w:r>
      <w:r w:rsidRPr="00EE627B">
        <w:rPr>
          <w:rFonts w:ascii="Arial" w:hAnsi="Arial" w:cs="Arial"/>
          <w:sz w:val="22"/>
          <w:szCs w:val="22"/>
          <w:lang w:val="sr-Cyrl-CS"/>
        </w:rPr>
        <w:t xml:space="preserve">. Њихова главна улога је у преносу редуктивних елемената (електрона и протона тј. водоникових јона), атома или различитих функционалних група. Обично су коензими деривати хидросолубилних витамина али има и оних невитаминске природе. Према начину везивања за свој апоензим, може да се изврши подела коензима на </w:t>
      </w:r>
      <w:r w:rsidRPr="00EE627B">
        <w:rPr>
          <w:rFonts w:ascii="Arial" w:hAnsi="Arial" w:cs="Arial"/>
          <w:b/>
          <w:sz w:val="22"/>
          <w:szCs w:val="22"/>
          <w:lang w:val="sr-Cyrl-CS"/>
        </w:rPr>
        <w:t>простетичне групе</w:t>
      </w:r>
      <w:r w:rsidRPr="00EE627B">
        <w:rPr>
          <w:rFonts w:ascii="Arial" w:hAnsi="Arial" w:cs="Arial"/>
          <w:sz w:val="22"/>
          <w:szCs w:val="22"/>
          <w:lang w:val="sr-Cyrl-CS"/>
        </w:rPr>
        <w:t xml:space="preserve"> које су ковалентним везама везане за апоензим и </w:t>
      </w:r>
      <w:r w:rsidRPr="00EE627B">
        <w:rPr>
          <w:rFonts w:ascii="Arial" w:hAnsi="Arial" w:cs="Arial"/>
          <w:b/>
          <w:sz w:val="22"/>
          <w:szCs w:val="22"/>
          <w:lang w:val="sr-Cyrl-CS"/>
        </w:rPr>
        <w:t>косупстрати</w:t>
      </w:r>
      <w:r w:rsidRPr="00EE627B">
        <w:rPr>
          <w:rFonts w:ascii="Arial" w:hAnsi="Arial" w:cs="Arial"/>
          <w:sz w:val="22"/>
          <w:szCs w:val="22"/>
          <w:lang w:val="sr-Cyrl-CS"/>
        </w:rPr>
        <w:t xml:space="preserve"> који су нековалентним везама везани за апоензим. </w:t>
      </w:r>
    </w:p>
    <w:p w:rsidR="00480283" w:rsidRDefault="00480283" w:rsidP="00480283">
      <w:pPr>
        <w:suppressAutoHyphens/>
        <w:jc w:val="both"/>
        <w:rPr>
          <w:rFonts w:ascii="Arial" w:hAnsi="Arial" w:cs="Arial"/>
          <w:lang w:val="sr-Cyrl-CS"/>
        </w:rPr>
      </w:pPr>
    </w:p>
    <w:p w:rsidR="00480283" w:rsidRPr="00EE627B" w:rsidRDefault="00480283" w:rsidP="00480283">
      <w:pPr>
        <w:suppressAutoHyphens/>
        <w:jc w:val="both"/>
        <w:rPr>
          <w:rFonts w:ascii="Arial" w:hAnsi="Arial" w:cs="Arial"/>
          <w:sz w:val="22"/>
          <w:szCs w:val="22"/>
          <w:lang w:val="sr-Cyrl-CS"/>
        </w:rPr>
      </w:pPr>
      <w:r w:rsidRPr="00EE627B">
        <w:rPr>
          <w:rFonts w:ascii="Arial" w:hAnsi="Arial" w:cs="Arial"/>
          <w:sz w:val="22"/>
          <w:szCs w:val="22"/>
          <w:lang w:val="sr-Cyrl-CS"/>
        </w:rPr>
        <w:t>Према реакцији коју омогућавају коензими се могу разврстати у неколико група:</w:t>
      </w:r>
    </w:p>
    <w:p w:rsidR="00480283" w:rsidRPr="00EE627B" w:rsidRDefault="00480283" w:rsidP="00480283">
      <w:pPr>
        <w:numPr>
          <w:ilvl w:val="0"/>
          <w:numId w:val="21"/>
        </w:numPr>
        <w:suppressAutoHyphens/>
        <w:jc w:val="both"/>
        <w:rPr>
          <w:rFonts w:ascii="Arial" w:hAnsi="Arial" w:cs="Arial"/>
          <w:sz w:val="22"/>
          <w:szCs w:val="22"/>
          <w:lang w:val="sr-Cyrl-CS"/>
        </w:rPr>
      </w:pPr>
      <w:r w:rsidRPr="00EE627B">
        <w:rPr>
          <w:rFonts w:ascii="Arial" w:hAnsi="Arial" w:cs="Arial"/>
          <w:sz w:val="22"/>
          <w:szCs w:val="22"/>
          <w:lang w:val="sr-Cyrl-CS"/>
        </w:rPr>
        <w:t>коензими оксидоредуктаза</w:t>
      </w:r>
    </w:p>
    <w:p w:rsidR="00480283" w:rsidRPr="00EE627B" w:rsidRDefault="00480283" w:rsidP="00480283">
      <w:pPr>
        <w:numPr>
          <w:ilvl w:val="0"/>
          <w:numId w:val="21"/>
        </w:numPr>
        <w:suppressAutoHyphens/>
        <w:jc w:val="both"/>
        <w:rPr>
          <w:rFonts w:ascii="Arial" w:hAnsi="Arial" w:cs="Arial"/>
          <w:sz w:val="22"/>
          <w:szCs w:val="22"/>
          <w:lang w:val="sr-Cyrl-CS"/>
        </w:rPr>
      </w:pPr>
      <w:r w:rsidRPr="00EE627B">
        <w:rPr>
          <w:rFonts w:ascii="Arial" w:hAnsi="Arial" w:cs="Arial"/>
          <w:sz w:val="22"/>
          <w:szCs w:val="22"/>
          <w:lang w:val="sr-Cyrl-CS"/>
        </w:rPr>
        <w:t>коензими за пренос фосфатних група</w:t>
      </w:r>
    </w:p>
    <w:p w:rsidR="00480283" w:rsidRPr="00EE627B" w:rsidRDefault="00480283" w:rsidP="00480283">
      <w:pPr>
        <w:numPr>
          <w:ilvl w:val="0"/>
          <w:numId w:val="21"/>
        </w:numPr>
        <w:suppressAutoHyphens/>
        <w:jc w:val="both"/>
        <w:rPr>
          <w:rFonts w:ascii="Arial" w:hAnsi="Arial" w:cs="Arial"/>
          <w:sz w:val="22"/>
          <w:szCs w:val="22"/>
          <w:lang w:val="sr-Cyrl-CS"/>
        </w:rPr>
      </w:pPr>
      <w:r w:rsidRPr="00EE627B">
        <w:rPr>
          <w:rFonts w:ascii="Arial" w:hAnsi="Arial" w:cs="Arial"/>
          <w:sz w:val="22"/>
          <w:szCs w:val="22"/>
          <w:lang w:val="sr-Cyrl-CS"/>
        </w:rPr>
        <w:t>коензими за пренос С1 група</w:t>
      </w:r>
    </w:p>
    <w:p w:rsidR="00480283" w:rsidRPr="00EE627B" w:rsidRDefault="00480283" w:rsidP="00480283">
      <w:pPr>
        <w:numPr>
          <w:ilvl w:val="0"/>
          <w:numId w:val="21"/>
        </w:numPr>
        <w:suppressAutoHyphens/>
        <w:jc w:val="both"/>
        <w:rPr>
          <w:rFonts w:ascii="Arial" w:hAnsi="Arial" w:cs="Arial"/>
          <w:sz w:val="22"/>
          <w:szCs w:val="22"/>
          <w:lang w:val="sr-Cyrl-CS"/>
        </w:rPr>
      </w:pPr>
      <w:r w:rsidRPr="00EE627B">
        <w:rPr>
          <w:rFonts w:ascii="Arial" w:hAnsi="Arial" w:cs="Arial"/>
          <w:sz w:val="22"/>
          <w:szCs w:val="22"/>
          <w:lang w:val="sr-Cyrl-CS"/>
        </w:rPr>
        <w:t>коензими за пренос С2 група (и група са више С атома)</w:t>
      </w:r>
    </w:p>
    <w:p w:rsidR="00480283" w:rsidRPr="00EE627B" w:rsidRDefault="00480283" w:rsidP="00480283">
      <w:pPr>
        <w:numPr>
          <w:ilvl w:val="0"/>
          <w:numId w:val="21"/>
        </w:numPr>
        <w:suppressAutoHyphens/>
        <w:jc w:val="both"/>
        <w:rPr>
          <w:rFonts w:ascii="Arial" w:hAnsi="Arial" w:cs="Arial"/>
          <w:sz w:val="22"/>
          <w:szCs w:val="22"/>
          <w:lang w:val="sr-Cyrl-CS"/>
        </w:rPr>
      </w:pPr>
      <w:r w:rsidRPr="00EE627B">
        <w:rPr>
          <w:rFonts w:ascii="Arial" w:hAnsi="Arial" w:cs="Arial"/>
          <w:sz w:val="22"/>
          <w:szCs w:val="22"/>
          <w:lang w:val="sr-Cyrl-CS"/>
        </w:rPr>
        <w:t>коензими за пренос специфичних једињења</w:t>
      </w:r>
    </w:p>
    <w:p w:rsidR="00480283" w:rsidRPr="00EE627B" w:rsidRDefault="00480283" w:rsidP="00480283">
      <w:pPr>
        <w:numPr>
          <w:ilvl w:val="0"/>
          <w:numId w:val="21"/>
        </w:numPr>
        <w:suppressAutoHyphens/>
        <w:jc w:val="both"/>
        <w:rPr>
          <w:rFonts w:ascii="Arial" w:hAnsi="Arial" w:cs="Arial"/>
          <w:sz w:val="22"/>
          <w:szCs w:val="22"/>
          <w:lang w:val="sr-Cyrl-CS"/>
        </w:rPr>
      </w:pPr>
      <w:r w:rsidRPr="00EE627B">
        <w:rPr>
          <w:rFonts w:ascii="Arial" w:hAnsi="Arial" w:cs="Arial"/>
          <w:sz w:val="22"/>
          <w:szCs w:val="22"/>
          <w:lang w:val="sr-Cyrl-CS"/>
        </w:rPr>
        <w:t>коензими за пренос специфичних хемијских група.</w:t>
      </w:r>
    </w:p>
    <w:p w:rsidR="00480283" w:rsidRPr="00EE627B" w:rsidRDefault="00480283" w:rsidP="00480283">
      <w:pPr>
        <w:jc w:val="both"/>
        <w:rPr>
          <w:rFonts w:ascii="Comic Sans MS" w:hAnsi="Comic Sans MS"/>
          <w:sz w:val="22"/>
          <w:szCs w:val="22"/>
          <w:lang w:val="sr-Cyrl-CS"/>
        </w:rPr>
      </w:pPr>
    </w:p>
    <w:p w:rsidR="00480283" w:rsidRPr="00480283" w:rsidRDefault="00480283" w:rsidP="00480283">
      <w:pPr>
        <w:pStyle w:val="Title"/>
        <w:spacing w:after="0"/>
        <w:jc w:val="both"/>
        <w:rPr>
          <w:rFonts w:ascii="Comic Sans MS" w:hAnsi="Comic Sans MS"/>
          <w:sz w:val="32"/>
          <w:szCs w:val="32"/>
          <w:lang w:val="ru-RU"/>
        </w:rPr>
      </w:pPr>
      <w:r w:rsidRPr="00646B43">
        <w:rPr>
          <w:rFonts w:ascii="Comic Sans MS" w:hAnsi="Comic Sans MS"/>
          <w:sz w:val="32"/>
          <w:szCs w:val="32"/>
          <w:lang w:val="sr-Cyrl-CS"/>
        </w:rPr>
        <w:t>Подела витамина према растворљивости</w:t>
      </w:r>
    </w:p>
    <w:p w:rsidR="00480283" w:rsidRPr="00480283" w:rsidRDefault="00480283" w:rsidP="00480283">
      <w:pPr>
        <w:rPr>
          <w:lang w:val="ru-RU"/>
        </w:rPr>
      </w:pPr>
    </w:p>
    <w:p w:rsidR="00480283" w:rsidRPr="00EE627B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EE627B">
        <w:rPr>
          <w:rFonts w:ascii="Arial" w:hAnsi="Arial" w:cs="Arial"/>
          <w:b/>
          <w:sz w:val="22"/>
          <w:szCs w:val="22"/>
          <w:lang w:val="sr-Cyrl-CS"/>
        </w:rPr>
        <w:t>Витамини су есенцијална органска једињења које организам није у могућности да створи сам</w:t>
      </w:r>
      <w:r w:rsidR="00B37BC4">
        <w:rPr>
          <w:rFonts w:ascii="Arial" w:hAnsi="Arial" w:cs="Arial"/>
          <w:b/>
          <w:sz w:val="22"/>
          <w:szCs w:val="22"/>
          <w:lang w:val="sr-Cyrl-CS"/>
        </w:rPr>
        <w:t>,</w:t>
      </w:r>
      <w:r w:rsidRPr="00EE627B">
        <w:rPr>
          <w:rFonts w:ascii="Arial" w:hAnsi="Arial" w:cs="Arial"/>
          <w:b/>
          <w:sz w:val="22"/>
          <w:szCs w:val="22"/>
          <w:lang w:val="sr-Cyrl-CS"/>
        </w:rPr>
        <w:t xml:space="preserve"> а ипак су му потребна у малим количинама за нормално одвијање метаболичких процеса</w:t>
      </w:r>
      <w:r w:rsidRPr="00EE627B">
        <w:rPr>
          <w:rFonts w:ascii="Arial" w:hAnsi="Arial" w:cs="Arial"/>
          <w:sz w:val="22"/>
          <w:szCs w:val="22"/>
          <w:lang w:val="sr-Cyrl-CS"/>
        </w:rPr>
        <w:t>.</w:t>
      </w:r>
    </w:p>
    <w:p w:rsidR="00480283" w:rsidRPr="00EE627B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EE627B">
        <w:rPr>
          <w:rFonts w:ascii="Arial" w:hAnsi="Arial" w:cs="Arial"/>
          <w:sz w:val="22"/>
          <w:szCs w:val="22"/>
          <w:lang w:val="sr-Cyrl-CS"/>
        </w:rPr>
        <w:t>Витамини се по својој растворљивости деле на две велике групе:</w:t>
      </w:r>
    </w:p>
    <w:p w:rsidR="00480283" w:rsidRPr="00EE627B" w:rsidRDefault="00480283" w:rsidP="0048028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E627B">
        <w:rPr>
          <w:rFonts w:ascii="Arial" w:hAnsi="Arial" w:cs="Arial"/>
          <w:lang w:val="sr-Cyrl-CS"/>
        </w:rPr>
        <w:t>Витамини растворљиви у води</w:t>
      </w:r>
    </w:p>
    <w:p w:rsidR="00480283" w:rsidRPr="00EE627B" w:rsidRDefault="00480283" w:rsidP="0048028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E627B">
        <w:rPr>
          <w:rFonts w:ascii="Arial" w:hAnsi="Arial" w:cs="Arial"/>
          <w:lang w:val="sr-Cyrl-CS"/>
        </w:rPr>
        <w:t>Витамини растворљиви у мастима</w:t>
      </w:r>
    </w:p>
    <w:p w:rsidR="00480283" w:rsidRPr="008F5938" w:rsidRDefault="00480283" w:rsidP="00480283">
      <w:pPr>
        <w:pStyle w:val="ListParagraph"/>
        <w:spacing w:after="0" w:line="240" w:lineRule="auto"/>
        <w:ind w:left="360"/>
        <w:jc w:val="both"/>
        <w:rPr>
          <w:rFonts w:ascii="Arial" w:hAnsi="Arial" w:cs="Arial"/>
          <w:lang w:val="sr-Cyrl-CS"/>
        </w:rPr>
      </w:pPr>
    </w:p>
    <w:p w:rsidR="00480283" w:rsidRPr="001E734D" w:rsidRDefault="00480283" w:rsidP="00480283">
      <w:pPr>
        <w:jc w:val="both"/>
        <w:rPr>
          <w:rFonts w:ascii="Comic Sans MS" w:hAnsi="Comic Sans MS" w:cs="Arial"/>
          <w:sz w:val="28"/>
          <w:szCs w:val="28"/>
          <w:lang w:val="sr-Cyrl-CS"/>
        </w:rPr>
      </w:pPr>
      <w:r w:rsidRPr="001E734D">
        <w:rPr>
          <w:rFonts w:ascii="Comic Sans MS" w:hAnsi="Comic Sans MS" w:cs="Arial"/>
          <w:sz w:val="28"/>
          <w:szCs w:val="28"/>
          <w:u w:val="single"/>
          <w:lang w:val="sr-Cyrl-CS"/>
        </w:rPr>
        <w:t>Витамини растворљиви у води</w:t>
      </w:r>
    </w:p>
    <w:p w:rsidR="00480283" w:rsidRPr="00EE627B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EE627B">
        <w:rPr>
          <w:rFonts w:ascii="Arial" w:hAnsi="Arial" w:cs="Arial"/>
          <w:sz w:val="22"/>
          <w:szCs w:val="22"/>
          <w:lang w:val="sr-Cyrl-CS"/>
        </w:rPr>
        <w:t xml:space="preserve">Иако су по својој хемијској структури ови витамини врло различити њихова заједничка карактеристика је та да су то </w:t>
      </w:r>
      <w:r w:rsidRPr="00EE627B">
        <w:rPr>
          <w:rFonts w:ascii="Arial" w:hAnsi="Arial" w:cs="Arial"/>
          <w:b/>
          <w:sz w:val="22"/>
          <w:szCs w:val="22"/>
          <w:lang w:val="sr-Cyrl-CS"/>
        </w:rPr>
        <w:t>поларни молекули и као такви су растворљиви у води</w:t>
      </w:r>
      <w:r w:rsidRPr="00EE627B">
        <w:rPr>
          <w:rFonts w:ascii="Arial" w:hAnsi="Arial" w:cs="Arial"/>
          <w:sz w:val="22"/>
          <w:szCs w:val="22"/>
          <w:lang w:val="sr-Cyrl-CS"/>
        </w:rPr>
        <w:t xml:space="preserve">. Све хидросолубилне витамине изузев једног, </w:t>
      </w:r>
      <w:r w:rsidRPr="00EE627B">
        <w:rPr>
          <w:rFonts w:ascii="Arial" w:hAnsi="Arial" w:cs="Arial"/>
          <w:sz w:val="22"/>
          <w:szCs w:val="22"/>
          <w:u w:val="single"/>
          <w:lang w:val="sr-Cyrl-CS"/>
        </w:rPr>
        <w:t>кобаламина (витамина</w:t>
      </w:r>
      <w:r w:rsidRPr="00EE627B">
        <w:rPr>
          <w:rFonts w:ascii="Arial" w:hAnsi="Arial" w:cs="Arial"/>
          <w:sz w:val="22"/>
          <w:szCs w:val="22"/>
          <w:u w:val="single"/>
          <w:lang w:val="ru-RU"/>
        </w:rPr>
        <w:t xml:space="preserve"> </w:t>
      </w:r>
      <w:r w:rsidRPr="00EE627B">
        <w:rPr>
          <w:rFonts w:ascii="Arial" w:hAnsi="Arial" w:cs="Arial"/>
          <w:sz w:val="22"/>
          <w:szCs w:val="22"/>
          <w:u w:val="single"/>
        </w:rPr>
        <w:t>B</w:t>
      </w:r>
      <w:r w:rsidRPr="00EE627B">
        <w:rPr>
          <w:rFonts w:ascii="Arial" w:hAnsi="Arial" w:cs="Arial"/>
          <w:sz w:val="22"/>
          <w:szCs w:val="22"/>
          <w:u w:val="single"/>
          <w:lang w:val="ru-RU"/>
        </w:rPr>
        <w:t>12</w:t>
      </w:r>
      <w:r w:rsidRPr="00EE627B">
        <w:rPr>
          <w:rFonts w:ascii="Arial" w:hAnsi="Arial" w:cs="Arial"/>
          <w:sz w:val="22"/>
          <w:szCs w:val="22"/>
          <w:u w:val="single"/>
          <w:lang w:val="sr-Cyrl-CS"/>
        </w:rPr>
        <w:t xml:space="preserve"> </w:t>
      </w:r>
      <w:r w:rsidRPr="00EE627B">
        <w:rPr>
          <w:rFonts w:ascii="Arial" w:hAnsi="Arial" w:cs="Arial"/>
          <w:sz w:val="22"/>
          <w:szCs w:val="22"/>
          <w:u w:val="single"/>
          <w:lang w:val="ru-RU"/>
        </w:rPr>
        <w:t>-</w:t>
      </w:r>
      <w:r w:rsidRPr="00EE627B">
        <w:rPr>
          <w:rFonts w:ascii="Arial" w:hAnsi="Arial" w:cs="Arial"/>
          <w:sz w:val="22"/>
          <w:szCs w:val="22"/>
          <w:u w:val="single"/>
          <w:lang w:val="sr-Cyrl-CS"/>
        </w:rPr>
        <w:t xml:space="preserve"> синтетишу га само бактерије</w:t>
      </w:r>
      <w:r w:rsidRPr="00EE627B">
        <w:rPr>
          <w:rFonts w:ascii="Arial" w:hAnsi="Arial" w:cs="Arial"/>
          <w:sz w:val="22"/>
          <w:szCs w:val="22"/>
          <w:lang w:val="sr-Cyrl-CS"/>
        </w:rPr>
        <w:t xml:space="preserve">) биљке могу да синтетишу. Због своје хидросолубилности витамини (В) Б комплекса и витамин (С) Ц </w:t>
      </w:r>
      <w:r w:rsidRPr="00EE627B">
        <w:rPr>
          <w:rFonts w:ascii="Arial" w:hAnsi="Arial" w:cs="Arial"/>
          <w:b/>
          <w:sz w:val="22"/>
          <w:szCs w:val="22"/>
          <w:lang w:val="sr-Cyrl-CS"/>
        </w:rPr>
        <w:t>немају стабилну форму за депоновање</w:t>
      </w:r>
      <w:r w:rsidRPr="00EE627B">
        <w:rPr>
          <w:rFonts w:ascii="Arial" w:hAnsi="Arial" w:cs="Arial"/>
          <w:sz w:val="22"/>
          <w:szCs w:val="22"/>
          <w:lang w:val="sr-Cyrl-CS"/>
        </w:rPr>
        <w:t xml:space="preserve"> и због тога се морају уносити храном. У групи витамина (В) Б комплекса изузетак је кобаламин, витамин</w:t>
      </w:r>
      <w:r w:rsidRPr="00EE627B">
        <w:rPr>
          <w:rFonts w:ascii="Arial" w:hAnsi="Arial" w:cs="Arial"/>
          <w:sz w:val="22"/>
          <w:szCs w:val="22"/>
          <w:lang w:val="ru-RU"/>
        </w:rPr>
        <w:t xml:space="preserve"> </w:t>
      </w:r>
      <w:r w:rsidRPr="00EE627B">
        <w:rPr>
          <w:rFonts w:ascii="Arial" w:hAnsi="Arial" w:cs="Arial"/>
          <w:sz w:val="22"/>
          <w:szCs w:val="22"/>
        </w:rPr>
        <w:t>B</w:t>
      </w:r>
      <w:r w:rsidRPr="00EE627B">
        <w:rPr>
          <w:rFonts w:ascii="Arial" w:hAnsi="Arial" w:cs="Arial"/>
          <w:sz w:val="22"/>
          <w:szCs w:val="22"/>
          <w:lang w:val="ru-RU"/>
        </w:rPr>
        <w:t>12</w:t>
      </w:r>
      <w:r w:rsidRPr="00EE627B">
        <w:rPr>
          <w:rFonts w:ascii="Arial" w:hAnsi="Arial" w:cs="Arial"/>
          <w:sz w:val="22"/>
          <w:szCs w:val="22"/>
          <w:lang w:val="sr-Cyrl-CS"/>
        </w:rPr>
        <w:t>, јер се он може депоновати у јетри. Сви витамини растворљиви у води функционишу као коензими или кофактори у ензимски катализованим реакцијама.</w:t>
      </w:r>
    </w:p>
    <w:p w:rsidR="00E227A2" w:rsidRPr="00EE627B" w:rsidRDefault="00E227A2" w:rsidP="00480283">
      <w:pPr>
        <w:jc w:val="both"/>
        <w:rPr>
          <w:rFonts w:ascii="Arial" w:hAnsi="Arial" w:cs="Arial"/>
          <w:lang w:val="sr-Cyrl-CS"/>
        </w:rPr>
      </w:pPr>
    </w:p>
    <w:p w:rsidR="00480283" w:rsidRPr="00EE627B" w:rsidRDefault="00480283" w:rsidP="00EE627B">
      <w:pPr>
        <w:numPr>
          <w:ilvl w:val="0"/>
          <w:numId w:val="22"/>
        </w:numPr>
        <w:jc w:val="both"/>
        <w:rPr>
          <w:rFonts w:ascii="Comic Sans MS" w:hAnsi="Comic Sans MS" w:cs="Arial"/>
          <w:i/>
          <w:u w:val="single"/>
          <w:lang w:val="sr-Cyrl-CS"/>
        </w:rPr>
      </w:pPr>
      <w:r w:rsidRPr="00C61D4D">
        <w:rPr>
          <w:rFonts w:ascii="Comic Sans MS" w:hAnsi="Comic Sans MS" w:cs="Arial"/>
          <w:i/>
          <w:u w:val="single"/>
          <w:lang w:val="sr-Cyrl-CS"/>
        </w:rPr>
        <w:t xml:space="preserve">ВИТАМИНИ </w:t>
      </w:r>
      <w:r w:rsidRPr="00213666">
        <w:rPr>
          <w:rFonts w:ascii="Comic Sans MS" w:hAnsi="Comic Sans MS" w:cs="Arial"/>
          <w:i/>
          <w:u w:val="single"/>
          <w:lang w:val="sr-Cyrl-CS"/>
        </w:rPr>
        <w:t xml:space="preserve"> </w:t>
      </w:r>
      <w:r w:rsidRPr="00C61D4D">
        <w:rPr>
          <w:rFonts w:ascii="Comic Sans MS" w:hAnsi="Comic Sans MS" w:cs="Arial"/>
          <w:i/>
          <w:u w:val="single"/>
          <w:lang w:val="sr-Cyrl-CS"/>
        </w:rPr>
        <w:t xml:space="preserve">Б </w:t>
      </w:r>
      <w:r w:rsidRPr="00213666">
        <w:rPr>
          <w:rFonts w:ascii="Comic Sans MS" w:hAnsi="Comic Sans MS" w:cs="Arial"/>
          <w:i/>
          <w:u w:val="single"/>
          <w:lang w:val="sr-Cyrl-CS"/>
        </w:rPr>
        <w:t xml:space="preserve"> </w:t>
      </w:r>
      <w:r w:rsidRPr="00C61D4D">
        <w:rPr>
          <w:rFonts w:ascii="Comic Sans MS" w:hAnsi="Comic Sans MS" w:cs="Arial"/>
          <w:i/>
          <w:u w:val="single"/>
          <w:lang w:val="sr-Cyrl-CS"/>
        </w:rPr>
        <w:t xml:space="preserve">КОМПЛЕКСА </w:t>
      </w:r>
    </w:p>
    <w:p w:rsidR="00480283" w:rsidRPr="008F5938" w:rsidRDefault="00480283" w:rsidP="00480283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8F5938">
        <w:rPr>
          <w:rFonts w:ascii="Arial" w:hAnsi="Arial" w:cs="Arial"/>
          <w:lang w:val="sr-Cyrl-CS"/>
        </w:rPr>
        <w:t xml:space="preserve">Тиамин </w:t>
      </w:r>
      <w:r>
        <w:rPr>
          <w:rFonts w:ascii="Arial" w:hAnsi="Arial" w:cs="Arial"/>
        </w:rPr>
        <w:t xml:space="preserve"> (</w:t>
      </w:r>
      <w:r w:rsidRPr="00907436">
        <w:rPr>
          <w:rFonts w:ascii="Arial" w:hAnsi="Arial" w:cs="Arial"/>
          <w:lang w:val="sr-Cyrl-CS"/>
        </w:rPr>
        <w:t>вит</w:t>
      </w:r>
      <w:r>
        <w:rPr>
          <w:rFonts w:ascii="Arial" w:hAnsi="Arial" w:cs="Arial"/>
          <w:lang w:val="sr-Cyrl-CS"/>
        </w:rPr>
        <w:t>амин</w:t>
      </w:r>
      <w:r w:rsidRPr="008F5938">
        <w:rPr>
          <w:rFonts w:ascii="Arial" w:hAnsi="Arial" w:cs="Arial"/>
        </w:rPr>
        <w:t xml:space="preserve"> B1)</w:t>
      </w:r>
    </w:p>
    <w:p w:rsidR="00480283" w:rsidRPr="008F5938" w:rsidRDefault="00480283" w:rsidP="00480283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8F5938">
        <w:rPr>
          <w:rFonts w:ascii="Arial" w:hAnsi="Arial" w:cs="Arial"/>
          <w:lang w:val="sr-Cyrl-CS"/>
        </w:rPr>
        <w:t>Рибофлавин</w:t>
      </w:r>
      <w:r w:rsidRPr="008F5938">
        <w:rPr>
          <w:rFonts w:ascii="Arial" w:hAnsi="Arial" w:cs="Arial"/>
        </w:rPr>
        <w:t xml:space="preserve"> (</w:t>
      </w:r>
      <w:r w:rsidRPr="00907436">
        <w:rPr>
          <w:rFonts w:ascii="Arial" w:hAnsi="Arial" w:cs="Arial"/>
          <w:lang w:val="sr-Cyrl-CS"/>
        </w:rPr>
        <w:t>вит</w:t>
      </w:r>
      <w:r>
        <w:rPr>
          <w:rFonts w:ascii="Arial" w:hAnsi="Arial" w:cs="Arial"/>
          <w:lang w:val="sr-Cyrl-CS"/>
        </w:rPr>
        <w:t>амин</w:t>
      </w:r>
      <w:r w:rsidRPr="008F5938">
        <w:rPr>
          <w:rFonts w:ascii="Arial" w:hAnsi="Arial" w:cs="Arial"/>
        </w:rPr>
        <w:t xml:space="preserve"> B2)</w:t>
      </w:r>
    </w:p>
    <w:p w:rsidR="00480283" w:rsidRPr="008F5938" w:rsidRDefault="00480283" w:rsidP="00480283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8F5938">
        <w:rPr>
          <w:rFonts w:ascii="Arial" w:hAnsi="Arial" w:cs="Arial"/>
          <w:lang w:val="sr-Cyrl-CS"/>
        </w:rPr>
        <w:t>Пантонтенска киселина</w:t>
      </w:r>
    </w:p>
    <w:p w:rsidR="00480283" w:rsidRPr="008F5938" w:rsidRDefault="00480283" w:rsidP="00480283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Ни</w:t>
      </w:r>
      <w:r w:rsidRPr="008F5938">
        <w:rPr>
          <w:rFonts w:ascii="Arial" w:hAnsi="Arial" w:cs="Arial"/>
          <w:lang w:val="sr-Cyrl-CS"/>
        </w:rPr>
        <w:t>ацин</w:t>
      </w:r>
      <w:r>
        <w:rPr>
          <w:rFonts w:ascii="Arial" w:hAnsi="Arial" w:cs="Arial"/>
          <w:lang w:val="sr-Cyrl-CS"/>
        </w:rPr>
        <w:t xml:space="preserve"> (PP faktor)</w:t>
      </w:r>
    </w:p>
    <w:p w:rsidR="00480283" w:rsidRPr="008F5938" w:rsidRDefault="00480283" w:rsidP="00480283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8F5938">
        <w:rPr>
          <w:rFonts w:ascii="Arial" w:hAnsi="Arial" w:cs="Arial"/>
          <w:lang w:val="sr-Cyrl-CS"/>
        </w:rPr>
        <w:lastRenderedPageBreak/>
        <w:t>Пиридоксин</w:t>
      </w:r>
      <w:r w:rsidRPr="00D40BE1">
        <w:rPr>
          <w:rFonts w:ascii="Arial" w:hAnsi="Arial" w:cs="Arial"/>
          <w:lang w:val="sr-Cyrl-CS"/>
        </w:rPr>
        <w:t xml:space="preserve"> (</w:t>
      </w:r>
      <w:r w:rsidRPr="00907436">
        <w:rPr>
          <w:rFonts w:ascii="Arial" w:hAnsi="Arial" w:cs="Arial"/>
          <w:lang w:val="sr-Cyrl-CS"/>
        </w:rPr>
        <w:t>вит</w:t>
      </w:r>
      <w:r>
        <w:rPr>
          <w:rFonts w:ascii="Arial" w:hAnsi="Arial" w:cs="Arial"/>
          <w:lang w:val="sr-Cyrl-CS"/>
        </w:rPr>
        <w:t>амин</w:t>
      </w:r>
      <w:r w:rsidRPr="00D40BE1">
        <w:rPr>
          <w:rFonts w:ascii="Arial" w:hAnsi="Arial" w:cs="Arial"/>
          <w:lang w:val="sr-Cyrl-CS"/>
        </w:rPr>
        <w:t xml:space="preserve"> </w:t>
      </w:r>
      <w:r w:rsidRPr="008F5938">
        <w:rPr>
          <w:rFonts w:ascii="Arial" w:hAnsi="Arial" w:cs="Arial"/>
          <w:lang w:val="en-US"/>
        </w:rPr>
        <w:t>B</w:t>
      </w:r>
      <w:r w:rsidRPr="00D40BE1">
        <w:rPr>
          <w:rFonts w:ascii="Arial" w:hAnsi="Arial" w:cs="Arial"/>
          <w:lang w:val="sr-Cyrl-CS"/>
        </w:rPr>
        <w:t>6)</w:t>
      </w:r>
    </w:p>
    <w:p w:rsidR="00480283" w:rsidRPr="008F5938" w:rsidRDefault="00480283" w:rsidP="00480283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8F5938">
        <w:rPr>
          <w:rFonts w:ascii="Arial" w:hAnsi="Arial" w:cs="Arial"/>
          <w:lang w:val="sr-Cyrl-CS"/>
        </w:rPr>
        <w:t>Биотин</w:t>
      </w:r>
      <w:r>
        <w:rPr>
          <w:rFonts w:ascii="Arial" w:hAnsi="Arial" w:cs="Arial"/>
          <w:lang w:val="sr-Cyrl-CS"/>
        </w:rPr>
        <w:t xml:space="preserve"> (витамин Н)</w:t>
      </w:r>
    </w:p>
    <w:p w:rsidR="00480283" w:rsidRPr="008F5938" w:rsidRDefault="00480283" w:rsidP="00480283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8F5938">
        <w:rPr>
          <w:rFonts w:ascii="Arial" w:hAnsi="Arial" w:cs="Arial"/>
          <w:lang w:val="sr-Cyrl-CS"/>
        </w:rPr>
        <w:t>Кобаламин</w:t>
      </w:r>
      <w:r>
        <w:rPr>
          <w:rFonts w:ascii="Arial" w:hAnsi="Arial" w:cs="Arial"/>
          <w:lang w:val="sr-Cyrl-CS"/>
        </w:rPr>
        <w:t xml:space="preserve"> </w:t>
      </w:r>
      <w:r w:rsidRPr="00213666">
        <w:rPr>
          <w:rFonts w:ascii="Arial" w:hAnsi="Arial" w:cs="Arial"/>
          <w:lang w:val="sr-Cyrl-CS"/>
        </w:rPr>
        <w:t>(</w:t>
      </w:r>
      <w:r w:rsidRPr="00907436">
        <w:rPr>
          <w:rFonts w:ascii="Arial" w:hAnsi="Arial" w:cs="Arial"/>
          <w:lang w:val="sr-Cyrl-CS"/>
        </w:rPr>
        <w:t>вит</w:t>
      </w:r>
      <w:r>
        <w:rPr>
          <w:rFonts w:ascii="Arial" w:hAnsi="Arial" w:cs="Arial"/>
          <w:lang w:val="sr-Cyrl-CS"/>
        </w:rPr>
        <w:t>амин</w:t>
      </w:r>
      <w:r w:rsidRPr="00213666">
        <w:rPr>
          <w:rFonts w:ascii="Arial" w:hAnsi="Arial" w:cs="Arial"/>
          <w:lang w:val="sr-Cyrl-CS"/>
        </w:rPr>
        <w:t xml:space="preserve"> </w:t>
      </w:r>
      <w:r w:rsidRPr="008F5938">
        <w:rPr>
          <w:rFonts w:ascii="Arial" w:hAnsi="Arial" w:cs="Arial"/>
          <w:lang w:val="en-US"/>
        </w:rPr>
        <w:t>B</w:t>
      </w:r>
      <w:r w:rsidRPr="00213666">
        <w:rPr>
          <w:rFonts w:ascii="Arial" w:hAnsi="Arial" w:cs="Arial"/>
          <w:lang w:val="sr-Cyrl-CS"/>
        </w:rPr>
        <w:t>12)</w:t>
      </w:r>
    </w:p>
    <w:p w:rsidR="00480283" w:rsidRDefault="00480283" w:rsidP="00480283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8F5938">
        <w:rPr>
          <w:rFonts w:ascii="Arial" w:hAnsi="Arial" w:cs="Arial"/>
          <w:lang w:val="sr-Cyrl-CS"/>
        </w:rPr>
        <w:t>Фолна киселина</w:t>
      </w:r>
    </w:p>
    <w:p w:rsidR="00480283" w:rsidRDefault="00480283" w:rsidP="00480283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Холин</w:t>
      </w:r>
    </w:p>
    <w:p w:rsidR="00480283" w:rsidRDefault="00480283" w:rsidP="00480283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Липонска киселина</w:t>
      </w:r>
    </w:p>
    <w:p w:rsidR="00480283" w:rsidRDefault="00480283" w:rsidP="00480283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Карнитин</w:t>
      </w:r>
    </w:p>
    <w:p w:rsidR="00480283" w:rsidRDefault="00480283" w:rsidP="00480283">
      <w:pPr>
        <w:pStyle w:val="ListParagraph"/>
        <w:spacing w:after="0" w:line="240" w:lineRule="auto"/>
        <w:ind w:left="0"/>
        <w:jc w:val="both"/>
        <w:rPr>
          <w:rFonts w:ascii="Comic Sans MS" w:hAnsi="Comic Sans MS" w:cs="Arial"/>
          <w:i/>
          <w:u w:val="single"/>
          <w:lang w:val="sr-Cyrl-CS"/>
        </w:rPr>
      </w:pPr>
    </w:p>
    <w:p w:rsidR="00480283" w:rsidRPr="00C61D4D" w:rsidRDefault="00480283" w:rsidP="00480283">
      <w:pPr>
        <w:pStyle w:val="ListParagraph"/>
        <w:spacing w:after="0" w:line="240" w:lineRule="auto"/>
        <w:ind w:left="0"/>
        <w:jc w:val="both"/>
        <w:rPr>
          <w:rFonts w:ascii="Comic Sans MS" w:hAnsi="Comic Sans MS" w:cs="Arial"/>
          <w:i/>
          <w:u w:val="single"/>
          <w:lang w:val="sr-Cyrl-CS"/>
        </w:rPr>
      </w:pPr>
      <w:r w:rsidRPr="00C61D4D">
        <w:rPr>
          <w:rFonts w:ascii="Comic Sans MS" w:hAnsi="Comic Sans MS" w:cs="Arial"/>
          <w:i/>
          <w:u w:val="single"/>
          <w:lang w:val="sr-Cyrl-CS"/>
        </w:rPr>
        <w:t>2. ВИТАМИН Ц (С) или (аскорбинска киселина)</w:t>
      </w:r>
    </w:p>
    <w:p w:rsidR="00480283" w:rsidRDefault="00480283" w:rsidP="00480283">
      <w:pPr>
        <w:ind w:firstLine="708"/>
        <w:jc w:val="both"/>
        <w:rPr>
          <w:rFonts w:ascii="Arial" w:hAnsi="Arial" w:cs="Arial"/>
          <w:lang w:val="sr-Cyrl-CS"/>
        </w:rPr>
      </w:pPr>
    </w:p>
    <w:p w:rsidR="00480283" w:rsidRPr="00EE627B" w:rsidRDefault="00480283" w:rsidP="00480283">
      <w:pPr>
        <w:ind w:firstLine="708"/>
        <w:jc w:val="both"/>
        <w:rPr>
          <w:rFonts w:ascii="Arial" w:hAnsi="Arial" w:cs="Arial"/>
          <w:sz w:val="22"/>
          <w:szCs w:val="22"/>
          <w:lang w:val="ru-RU"/>
        </w:rPr>
      </w:pPr>
      <w:r w:rsidRPr="00EE627B">
        <w:rPr>
          <w:rFonts w:ascii="Arial" w:hAnsi="Arial" w:cs="Arial"/>
          <w:sz w:val="22"/>
          <w:szCs w:val="22"/>
          <w:lang w:val="sr-Cyrl-CS"/>
        </w:rPr>
        <w:t>Због тога што се растварају у води и излучују мокраћом, ови витамини се ретко нагомилавају у токсичним количинама. Такође, у условима разноврсне исхране, њихови дефицити су врло ретки.</w:t>
      </w:r>
    </w:p>
    <w:p w:rsidR="00480283" w:rsidRPr="00480283" w:rsidRDefault="00480283" w:rsidP="00480283">
      <w:pPr>
        <w:ind w:firstLine="708"/>
        <w:jc w:val="both"/>
        <w:rPr>
          <w:rFonts w:ascii="Arial" w:hAnsi="Arial" w:cs="Arial"/>
          <w:lang w:val="ru-RU"/>
        </w:rPr>
      </w:pPr>
    </w:p>
    <w:p w:rsidR="00480283" w:rsidRDefault="00480283" w:rsidP="00480283">
      <w:pPr>
        <w:numPr>
          <w:ilvl w:val="0"/>
          <w:numId w:val="23"/>
        </w:numPr>
        <w:suppressAutoHyphens/>
        <w:jc w:val="both"/>
        <w:rPr>
          <w:rFonts w:ascii="Comic Sans MS" w:hAnsi="Comic Sans MS" w:cs="Arial"/>
          <w:sz w:val="28"/>
          <w:szCs w:val="28"/>
          <w:lang w:val="sr-Cyrl-CS"/>
        </w:rPr>
      </w:pPr>
      <w:r w:rsidRPr="00FD77E1">
        <w:rPr>
          <w:rFonts w:ascii="Comic Sans MS" w:hAnsi="Comic Sans MS" w:cs="Arial"/>
          <w:caps/>
          <w:sz w:val="28"/>
          <w:szCs w:val="28"/>
          <w:lang w:val="sr-Cyrl-CS"/>
        </w:rPr>
        <w:t>к</w:t>
      </w:r>
      <w:r w:rsidRPr="00FD77E1">
        <w:rPr>
          <w:rFonts w:ascii="Comic Sans MS" w:hAnsi="Comic Sans MS" w:cs="Arial"/>
          <w:sz w:val="28"/>
          <w:szCs w:val="28"/>
          <w:lang w:val="sr-Cyrl-CS"/>
        </w:rPr>
        <w:t>оензими оксидоредуктаза</w:t>
      </w:r>
    </w:p>
    <w:p w:rsidR="00480283" w:rsidRPr="00EE627B" w:rsidRDefault="00480283" w:rsidP="00480283">
      <w:pPr>
        <w:suppressAutoHyphens/>
        <w:jc w:val="both"/>
        <w:rPr>
          <w:rFonts w:ascii="Arial" w:hAnsi="Arial" w:cs="Arial"/>
          <w:sz w:val="22"/>
          <w:szCs w:val="22"/>
          <w:lang w:val="sr-Cyrl-CS"/>
        </w:rPr>
      </w:pPr>
      <w:r w:rsidRPr="00EE627B">
        <w:rPr>
          <w:rFonts w:ascii="Arial" w:hAnsi="Arial" w:cs="Arial"/>
          <w:sz w:val="22"/>
          <w:szCs w:val="22"/>
          <w:lang w:val="sr-Cyrl-CS"/>
        </w:rPr>
        <w:t>Коензими оксидоредуктаза омогућавају оксидо-редукционе процесе у ћелијама. У ову групу спадају коензими за пренос атома водоника и коензими за пренос електрона.</w:t>
      </w:r>
    </w:p>
    <w:p w:rsidR="00480283" w:rsidRPr="00EE627B" w:rsidRDefault="00480283" w:rsidP="00480283">
      <w:pPr>
        <w:suppressAutoHyphens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480283" w:rsidRPr="00FD77E1" w:rsidRDefault="00480283" w:rsidP="00480283">
      <w:pPr>
        <w:suppressAutoHyphens/>
        <w:jc w:val="both"/>
        <w:rPr>
          <w:rFonts w:ascii="Arial" w:hAnsi="Arial" w:cs="Arial"/>
          <w:b/>
          <w:u w:val="single"/>
          <w:lang w:val="sr-Cyrl-CS"/>
        </w:rPr>
      </w:pPr>
      <w:r w:rsidRPr="00FD77E1">
        <w:rPr>
          <w:rFonts w:ascii="Arial" w:hAnsi="Arial" w:cs="Arial"/>
          <w:b/>
          <w:u w:val="single"/>
          <w:lang w:val="sr-Cyrl-CS"/>
        </w:rPr>
        <w:t>Коензими преносиоци атома водоника су:</w:t>
      </w:r>
    </w:p>
    <w:p w:rsidR="00480283" w:rsidRDefault="00480283" w:rsidP="00480283">
      <w:pPr>
        <w:numPr>
          <w:ilvl w:val="0"/>
          <w:numId w:val="24"/>
        </w:numPr>
        <w:suppressAutoHyphens/>
        <w:jc w:val="both"/>
        <w:rPr>
          <w:rFonts w:ascii="Arial" w:hAnsi="Arial" w:cs="Arial"/>
          <w:b/>
          <w:lang w:val="sr-Cyrl-CS"/>
        </w:rPr>
      </w:pPr>
      <w:r w:rsidRPr="00FD77E1">
        <w:rPr>
          <w:rFonts w:ascii="Arial" w:hAnsi="Arial" w:cs="Arial"/>
          <w:b/>
          <w:lang w:val="sr-Cyrl-CS"/>
        </w:rPr>
        <w:t>NAD и NADР</w:t>
      </w:r>
    </w:p>
    <w:p w:rsidR="00480283" w:rsidRDefault="00480283" w:rsidP="00480283">
      <w:pPr>
        <w:numPr>
          <w:ilvl w:val="0"/>
          <w:numId w:val="24"/>
        </w:numPr>
        <w:suppressAutoHyphens/>
        <w:jc w:val="both"/>
        <w:rPr>
          <w:rFonts w:ascii="Arial" w:hAnsi="Arial" w:cs="Arial"/>
          <w:b/>
          <w:lang w:val="sr-Cyrl-CS"/>
        </w:rPr>
      </w:pPr>
      <w:r w:rsidRPr="00FD77E1">
        <w:rPr>
          <w:rFonts w:ascii="Arial" w:hAnsi="Arial" w:cs="Arial"/>
          <w:b/>
          <w:lang w:val="sr-Cyrl-CS"/>
        </w:rPr>
        <w:t>FMN и FAD</w:t>
      </w:r>
    </w:p>
    <w:p w:rsidR="00480283" w:rsidRDefault="00480283" w:rsidP="00480283">
      <w:pPr>
        <w:numPr>
          <w:ilvl w:val="0"/>
          <w:numId w:val="24"/>
        </w:numPr>
        <w:suppressAutoHyphens/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Коензим Q (КоQ) или убихинон</w:t>
      </w:r>
    </w:p>
    <w:p w:rsidR="00480283" w:rsidRPr="00FD77E1" w:rsidRDefault="00480283" w:rsidP="00480283">
      <w:pPr>
        <w:numPr>
          <w:ilvl w:val="0"/>
          <w:numId w:val="24"/>
        </w:numPr>
        <w:suppressAutoHyphens/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Липонска киселина или липоат</w:t>
      </w:r>
    </w:p>
    <w:p w:rsidR="00480283" w:rsidRDefault="00480283" w:rsidP="00480283">
      <w:pPr>
        <w:jc w:val="both"/>
        <w:rPr>
          <w:rFonts w:ascii="Comic Sans MS" w:hAnsi="Comic Sans MS" w:cs="Arial"/>
          <w:sz w:val="28"/>
          <w:szCs w:val="28"/>
          <w:lang w:val="sr-Cyrl-CS"/>
        </w:rPr>
      </w:pPr>
    </w:p>
    <w:p w:rsidR="00480283" w:rsidRPr="00441286" w:rsidRDefault="00480283" w:rsidP="00480283">
      <w:pPr>
        <w:jc w:val="both"/>
        <w:rPr>
          <w:rFonts w:ascii="Comic Sans MS" w:hAnsi="Comic Sans MS" w:cs="Arial"/>
          <w:b/>
          <w:lang w:val="sr-Cyrl-CS"/>
        </w:rPr>
      </w:pPr>
      <w:r w:rsidRPr="00441286">
        <w:rPr>
          <w:rFonts w:ascii="Comic Sans MS" w:hAnsi="Comic Sans MS" w:cs="Arial"/>
          <w:b/>
          <w:lang w:val="sr-Cyrl-CS"/>
        </w:rPr>
        <w:t>НИАЦИН - НИКОТИНСКА КИСЕЛИНА</w:t>
      </w:r>
    </w:p>
    <w:p w:rsidR="00480283" w:rsidRPr="008F5938" w:rsidRDefault="00480283" w:rsidP="00480283">
      <w:pPr>
        <w:jc w:val="both"/>
        <w:rPr>
          <w:rFonts w:ascii="Comic Sans MS" w:hAnsi="Comic Sans MS" w:cs="Arial"/>
          <w:lang w:val="sr-Cyrl-CS"/>
        </w:rPr>
      </w:pPr>
      <w:r w:rsidRPr="008F5938">
        <w:rPr>
          <w:rFonts w:ascii="Comic Sans MS" w:hAnsi="Comic Sans MS" w:cs="Arial"/>
          <w:lang w:val="sr-Cyrl-CS"/>
        </w:rPr>
        <w:t xml:space="preserve">   </w:t>
      </w:r>
      <w:r w:rsidR="00C918E4">
        <w:rPr>
          <w:rFonts w:ascii="Comic Sans MS" w:hAnsi="Comic Sans MS" w:cs="Arial"/>
          <w:noProof/>
        </w:rPr>
        <w:drawing>
          <wp:inline distT="0" distB="0" distL="0" distR="0">
            <wp:extent cx="2959100" cy="12065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120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5938">
        <w:rPr>
          <w:rFonts w:ascii="Comic Sans MS" w:hAnsi="Comic Sans MS" w:cs="Arial"/>
          <w:lang w:val="sr-Cyrl-CS"/>
        </w:rPr>
        <w:t xml:space="preserve">                </w:t>
      </w:r>
    </w:p>
    <w:p w:rsidR="00480283" w:rsidRPr="001F1D20" w:rsidRDefault="00480283" w:rsidP="00480283">
      <w:pPr>
        <w:jc w:val="both"/>
        <w:rPr>
          <w:rFonts w:ascii="Comic Sans MS" w:hAnsi="Comic Sans MS" w:cs="Arial"/>
          <w:sz w:val="22"/>
          <w:szCs w:val="22"/>
          <w:lang w:val="sr-Cyrl-CS"/>
        </w:rPr>
      </w:pPr>
      <w:r w:rsidRPr="008F5938">
        <w:rPr>
          <w:rFonts w:ascii="Comic Sans MS" w:hAnsi="Comic Sans MS" w:cs="Arial"/>
          <w:lang w:val="sr-Cyrl-CS"/>
        </w:rPr>
        <w:t xml:space="preserve">    </w:t>
      </w:r>
      <w:r w:rsidRPr="001F1D20">
        <w:rPr>
          <w:rFonts w:ascii="Arial" w:hAnsi="Arial" w:cs="Arial"/>
          <w:sz w:val="22"/>
          <w:szCs w:val="22"/>
          <w:lang w:val="sr-Cyrl-CS"/>
        </w:rPr>
        <w:t>Слика 1</w:t>
      </w:r>
      <w:r w:rsidR="001F1D20" w:rsidRPr="001F1D20">
        <w:rPr>
          <w:rFonts w:ascii="Arial" w:hAnsi="Arial" w:cs="Arial"/>
          <w:sz w:val="22"/>
          <w:szCs w:val="22"/>
          <w:lang w:val="sr-Cyrl-CS"/>
        </w:rPr>
        <w:t>0</w:t>
      </w:r>
      <w:r w:rsidRPr="001F1D20">
        <w:rPr>
          <w:rFonts w:ascii="Arial" w:hAnsi="Arial" w:cs="Arial"/>
          <w:sz w:val="22"/>
          <w:szCs w:val="22"/>
          <w:lang w:val="sr-Cyrl-CS"/>
        </w:rPr>
        <w:t>. Никотинска киселина и никотинамид</w:t>
      </w:r>
    </w:p>
    <w:p w:rsidR="00480283" w:rsidRPr="001F1D20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1F1D20">
        <w:rPr>
          <w:rFonts w:ascii="Arial" w:hAnsi="Arial" w:cs="Arial"/>
          <w:sz w:val="22"/>
          <w:szCs w:val="22"/>
          <w:lang w:val="sr-Cyrl-CS"/>
        </w:rPr>
        <w:t xml:space="preserve">Никотинска киселина је дериват пиридина, који је нетоксична компонента токсичног алкалоида никотина из биљке дуван. Биљке и животиње синтетишу никотинску киселину из аминокиселине </w:t>
      </w:r>
      <w:r w:rsidRPr="001F1D20">
        <w:rPr>
          <w:rFonts w:ascii="Arial" w:hAnsi="Arial" w:cs="Arial"/>
          <w:b/>
          <w:sz w:val="22"/>
          <w:szCs w:val="22"/>
          <w:lang w:val="sr-Cyrl-CS"/>
        </w:rPr>
        <w:t>триптофана</w:t>
      </w:r>
      <w:r w:rsidRPr="001F1D20">
        <w:rPr>
          <w:rFonts w:ascii="Arial" w:hAnsi="Arial" w:cs="Arial"/>
          <w:sz w:val="22"/>
          <w:szCs w:val="22"/>
          <w:lang w:val="sr-Cyrl-CS"/>
        </w:rPr>
        <w:t>.</w:t>
      </w:r>
      <w:r w:rsidRPr="001F1D20">
        <w:rPr>
          <w:rFonts w:ascii="Arial" w:hAnsi="Arial" w:cs="Arial"/>
          <w:sz w:val="22"/>
          <w:szCs w:val="22"/>
          <w:lang w:val="ru-RU"/>
        </w:rPr>
        <w:t xml:space="preserve"> </w:t>
      </w:r>
      <w:r w:rsidRPr="001F1D20">
        <w:rPr>
          <w:rFonts w:ascii="Arial" w:hAnsi="Arial" w:cs="Arial"/>
          <w:caps/>
          <w:sz w:val="22"/>
          <w:szCs w:val="22"/>
          <w:lang w:val="sr-Cyrl-CS"/>
        </w:rPr>
        <w:t>г</w:t>
      </w:r>
      <w:r w:rsidRPr="001F1D20">
        <w:rPr>
          <w:rFonts w:ascii="Arial" w:hAnsi="Arial" w:cs="Arial"/>
          <w:sz w:val="22"/>
          <w:szCs w:val="22"/>
          <w:lang w:val="sr-Cyrl-CS"/>
        </w:rPr>
        <w:t>лавни извори овог витамина за човека су  месо, квасац и протеини који садрже аминокиселину триптофан.</w:t>
      </w:r>
      <w:r w:rsidRPr="001F1D20">
        <w:rPr>
          <w:rFonts w:ascii="Arial" w:hAnsi="Arial" w:cs="Arial"/>
          <w:sz w:val="22"/>
          <w:szCs w:val="22"/>
          <w:lang w:val="ru-RU"/>
        </w:rPr>
        <w:t xml:space="preserve"> </w:t>
      </w:r>
      <w:r w:rsidRPr="001F1D20">
        <w:rPr>
          <w:rFonts w:ascii="Arial" w:hAnsi="Arial" w:cs="Arial"/>
          <w:sz w:val="22"/>
          <w:szCs w:val="22"/>
          <w:lang w:val="sr-Cyrl-CS"/>
        </w:rPr>
        <w:t xml:space="preserve">Дефицит витамина доводи до обољења које се назива </w:t>
      </w:r>
      <w:r w:rsidRPr="001F1D20">
        <w:rPr>
          <w:rFonts w:ascii="Arial" w:hAnsi="Arial" w:cs="Arial"/>
          <w:i/>
          <w:sz w:val="22"/>
          <w:szCs w:val="22"/>
          <w:lang w:val="sr-Cyrl-CS"/>
        </w:rPr>
        <w:t>пелагра</w:t>
      </w:r>
      <w:r w:rsidRPr="001F1D20">
        <w:rPr>
          <w:rFonts w:ascii="Arial" w:hAnsi="Arial" w:cs="Arial"/>
          <w:sz w:val="22"/>
          <w:szCs w:val="22"/>
          <w:lang w:val="sr-Cyrl-CS"/>
        </w:rPr>
        <w:t xml:space="preserve"> које се карактерише тријасом симптома ("3D" тријас): дерматитис, дијареја, деменција.</w:t>
      </w:r>
      <w:r w:rsidRPr="001F1D20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480283" w:rsidRPr="001F1D20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1F1D20">
        <w:rPr>
          <w:rFonts w:ascii="Arial" w:hAnsi="Arial" w:cs="Arial"/>
          <w:sz w:val="22"/>
          <w:szCs w:val="22"/>
          <w:lang w:val="sr-Cyrl-CS"/>
        </w:rPr>
        <w:t xml:space="preserve">Коензимска форма витамина су: </w:t>
      </w:r>
    </w:p>
    <w:p w:rsidR="00480283" w:rsidRPr="001F1D20" w:rsidRDefault="00480283" w:rsidP="00480283">
      <w:pPr>
        <w:ind w:left="1080"/>
        <w:jc w:val="both"/>
        <w:rPr>
          <w:rFonts w:ascii="Arial" w:hAnsi="Arial" w:cs="Arial"/>
          <w:sz w:val="22"/>
          <w:szCs w:val="22"/>
          <w:lang w:val="sr-Cyrl-CS"/>
        </w:rPr>
      </w:pPr>
      <w:r w:rsidRPr="001F1D20">
        <w:rPr>
          <w:rFonts w:ascii="Arial" w:hAnsi="Arial" w:cs="Arial"/>
          <w:sz w:val="22"/>
          <w:szCs w:val="22"/>
          <w:lang w:val="sr-Cyrl-CS"/>
        </w:rPr>
        <w:t xml:space="preserve">- </w:t>
      </w:r>
      <w:r w:rsidRPr="001F1D20">
        <w:rPr>
          <w:rFonts w:ascii="Arial" w:hAnsi="Arial" w:cs="Arial"/>
          <w:b/>
          <w:sz w:val="22"/>
          <w:szCs w:val="22"/>
          <w:lang w:val="sr-Cyrl-CS"/>
        </w:rPr>
        <w:t>никотинамид аденин динуклеотид</w:t>
      </w:r>
      <w:r w:rsidRPr="001F1D20">
        <w:rPr>
          <w:rFonts w:ascii="Arial" w:hAnsi="Arial" w:cs="Arial"/>
          <w:sz w:val="22"/>
          <w:szCs w:val="22"/>
          <w:lang w:val="sr-Cyrl-CS"/>
        </w:rPr>
        <w:t xml:space="preserve"> (</w:t>
      </w:r>
      <w:r w:rsidRPr="001F1D20">
        <w:rPr>
          <w:rFonts w:ascii="Arial" w:hAnsi="Arial" w:cs="Arial"/>
          <w:b/>
          <w:sz w:val="22"/>
          <w:szCs w:val="22"/>
          <w:lang w:val="sr-Cyrl-CS"/>
        </w:rPr>
        <w:t>NAD</w:t>
      </w:r>
      <w:r w:rsidRPr="001F1D20">
        <w:rPr>
          <w:rFonts w:ascii="Arial" w:hAnsi="Arial" w:cs="Arial"/>
          <w:sz w:val="22"/>
          <w:szCs w:val="22"/>
          <w:lang w:val="sr-Cyrl-CS"/>
        </w:rPr>
        <w:t xml:space="preserve">) и </w:t>
      </w:r>
    </w:p>
    <w:p w:rsidR="00480283" w:rsidRPr="001F1D20" w:rsidRDefault="00480283" w:rsidP="00480283">
      <w:pPr>
        <w:ind w:left="1080"/>
        <w:jc w:val="both"/>
        <w:rPr>
          <w:rFonts w:ascii="Arial" w:hAnsi="Arial" w:cs="Arial"/>
          <w:sz w:val="22"/>
          <w:szCs w:val="22"/>
          <w:lang w:val="sr-Cyrl-CS"/>
        </w:rPr>
      </w:pPr>
      <w:r w:rsidRPr="001F1D20">
        <w:rPr>
          <w:rFonts w:ascii="Arial" w:hAnsi="Arial" w:cs="Arial"/>
          <w:sz w:val="22"/>
          <w:szCs w:val="22"/>
          <w:lang w:val="sr-Cyrl-CS"/>
        </w:rPr>
        <w:t xml:space="preserve">- </w:t>
      </w:r>
      <w:r w:rsidRPr="001F1D20">
        <w:rPr>
          <w:rFonts w:ascii="Arial" w:hAnsi="Arial" w:cs="Arial"/>
          <w:b/>
          <w:sz w:val="22"/>
          <w:szCs w:val="22"/>
          <w:lang w:val="sr-Cyrl-CS"/>
        </w:rPr>
        <w:t>никотинамид аденин динуклеотид фосфат</w:t>
      </w:r>
      <w:r w:rsidRPr="001F1D20">
        <w:rPr>
          <w:rFonts w:ascii="Arial" w:hAnsi="Arial" w:cs="Arial"/>
          <w:sz w:val="22"/>
          <w:szCs w:val="22"/>
          <w:lang w:val="sr-Cyrl-CS"/>
        </w:rPr>
        <w:t xml:space="preserve"> (</w:t>
      </w:r>
      <w:r w:rsidRPr="001F1D20">
        <w:rPr>
          <w:rFonts w:ascii="Arial" w:hAnsi="Arial" w:cs="Arial"/>
          <w:b/>
          <w:sz w:val="22"/>
          <w:szCs w:val="22"/>
          <w:lang w:val="sr-Cyrl-CS"/>
        </w:rPr>
        <w:t>NADР</w:t>
      </w:r>
      <w:r w:rsidRPr="001F1D20">
        <w:rPr>
          <w:rFonts w:ascii="Arial" w:hAnsi="Arial" w:cs="Arial"/>
          <w:sz w:val="22"/>
          <w:szCs w:val="22"/>
          <w:lang w:val="sr-Cyrl-CS"/>
        </w:rPr>
        <w:t>)</w:t>
      </w:r>
    </w:p>
    <w:p w:rsidR="00480283" w:rsidRPr="001F1D20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1F1D20">
        <w:rPr>
          <w:rFonts w:ascii="Arial" w:hAnsi="Arial" w:cs="Arial"/>
          <w:sz w:val="22"/>
          <w:szCs w:val="22"/>
          <w:lang w:val="sr-Cyrl-CS"/>
        </w:rPr>
        <w:t xml:space="preserve">NAD се састоји из амида никотинске киселине, аденина, два молекула рибозе и две фосфатне групе. NADР има исти састав али је богатији за још једну фосфатну групу. </w:t>
      </w:r>
      <w:r w:rsidRPr="001F1D20">
        <w:rPr>
          <w:rFonts w:ascii="Arial" w:hAnsi="Arial" w:cs="Arial"/>
          <w:caps/>
          <w:sz w:val="22"/>
          <w:szCs w:val="22"/>
          <w:lang w:val="sr-Cyrl-CS"/>
        </w:rPr>
        <w:t>о</w:t>
      </w:r>
      <w:r w:rsidRPr="001F1D20">
        <w:rPr>
          <w:rFonts w:ascii="Arial" w:hAnsi="Arial" w:cs="Arial"/>
          <w:sz w:val="22"/>
          <w:szCs w:val="22"/>
          <w:lang w:val="sr-Cyrl-CS"/>
        </w:rPr>
        <w:t xml:space="preserve">ви коензими преносе атоме водоника, помажу активност ензима оксидоредуктаза тј. дехидрогеназа тако што </w:t>
      </w:r>
      <w:r w:rsidRPr="001F1D20">
        <w:rPr>
          <w:rFonts w:ascii="Arial" w:hAnsi="Arial" w:cs="Arial"/>
          <w:b/>
          <w:sz w:val="22"/>
          <w:szCs w:val="22"/>
          <w:lang w:val="sr-Cyrl-CS"/>
        </w:rPr>
        <w:t>омогућавају оксидацију супстрата, при томе на себе привремено прихватају два атома водоника тј</w:t>
      </w:r>
      <w:r w:rsidR="001F1D20" w:rsidRPr="001F1D20">
        <w:rPr>
          <w:rFonts w:ascii="Arial" w:hAnsi="Arial" w:cs="Arial"/>
          <w:b/>
          <w:sz w:val="22"/>
          <w:szCs w:val="22"/>
          <w:lang w:val="sr-Cyrl-CS"/>
        </w:rPr>
        <w:t>.</w:t>
      </w:r>
      <w:r w:rsidRPr="001F1D20">
        <w:rPr>
          <w:rFonts w:ascii="Arial" w:hAnsi="Arial" w:cs="Arial"/>
          <w:b/>
          <w:sz w:val="22"/>
          <w:szCs w:val="22"/>
          <w:lang w:val="sr-Cyrl-CS"/>
        </w:rPr>
        <w:t xml:space="preserve"> сами се редукују</w:t>
      </w:r>
      <w:r w:rsidRPr="001F1D20">
        <w:rPr>
          <w:rFonts w:ascii="Arial" w:hAnsi="Arial" w:cs="Arial"/>
          <w:sz w:val="22"/>
          <w:szCs w:val="22"/>
          <w:lang w:val="sr-Cyrl-CS"/>
        </w:rPr>
        <w:t xml:space="preserve">. </w:t>
      </w:r>
      <w:r w:rsidRPr="001F1D20">
        <w:rPr>
          <w:rFonts w:ascii="Arial" w:hAnsi="Arial" w:cs="Arial"/>
          <w:b/>
          <w:sz w:val="22"/>
          <w:szCs w:val="22"/>
          <w:lang w:val="sr-Cyrl-CS"/>
        </w:rPr>
        <w:t>Ни NAD ни NADР не могу за себе да вежу оба атома водоника, већ само један и то у амиду никотинске киселине, док се други добија у јонском стању</w:t>
      </w:r>
      <w:r w:rsidRPr="001F1D20">
        <w:rPr>
          <w:rFonts w:ascii="Arial" w:hAnsi="Arial" w:cs="Arial"/>
          <w:sz w:val="22"/>
          <w:szCs w:val="22"/>
          <w:lang w:val="sr-Cyrl-CS"/>
        </w:rPr>
        <w:t>. Правилно обележавање редукованих облика ових коензима је NADН + Н</w:t>
      </w:r>
      <w:r w:rsidRPr="001F1D20">
        <w:rPr>
          <w:rFonts w:ascii="Arial" w:hAnsi="Arial" w:cs="Arial"/>
          <w:sz w:val="22"/>
          <w:szCs w:val="22"/>
          <w:vertAlign w:val="superscript"/>
          <w:lang w:val="sr-Cyrl-CS"/>
        </w:rPr>
        <w:t>+</w:t>
      </w:r>
      <w:r w:rsidRPr="001F1D20">
        <w:rPr>
          <w:rFonts w:ascii="Arial" w:hAnsi="Arial" w:cs="Arial"/>
          <w:sz w:val="22"/>
          <w:szCs w:val="22"/>
          <w:lang w:val="sr-Cyrl-CS"/>
        </w:rPr>
        <w:t xml:space="preserve"> односно NADРН + Н</w:t>
      </w:r>
      <w:r w:rsidRPr="001F1D20">
        <w:rPr>
          <w:rFonts w:ascii="Arial" w:hAnsi="Arial" w:cs="Arial"/>
          <w:sz w:val="22"/>
          <w:szCs w:val="22"/>
          <w:vertAlign w:val="superscript"/>
          <w:lang w:val="sr-Cyrl-CS"/>
        </w:rPr>
        <w:t>+</w:t>
      </w:r>
      <w:r w:rsidRPr="001F1D20">
        <w:rPr>
          <w:rFonts w:ascii="Arial" w:hAnsi="Arial" w:cs="Arial"/>
          <w:sz w:val="22"/>
          <w:szCs w:val="22"/>
          <w:lang w:val="sr-Cyrl-CS"/>
        </w:rPr>
        <w:t>. Да би даље функционисали редуковани облици коензима (NADН + Н</w:t>
      </w:r>
      <w:r w:rsidRPr="001F1D20">
        <w:rPr>
          <w:rFonts w:ascii="Arial" w:hAnsi="Arial" w:cs="Arial"/>
          <w:sz w:val="22"/>
          <w:szCs w:val="22"/>
          <w:vertAlign w:val="superscript"/>
          <w:lang w:val="sr-Cyrl-CS"/>
        </w:rPr>
        <w:t>+</w:t>
      </w:r>
      <w:r w:rsidRPr="001F1D20">
        <w:rPr>
          <w:rFonts w:ascii="Arial" w:hAnsi="Arial" w:cs="Arial"/>
          <w:sz w:val="22"/>
          <w:szCs w:val="22"/>
          <w:lang w:val="sr-Cyrl-CS"/>
        </w:rPr>
        <w:t xml:space="preserve"> и NADРН + Н</w:t>
      </w:r>
      <w:r w:rsidRPr="001F1D20">
        <w:rPr>
          <w:rFonts w:ascii="Arial" w:hAnsi="Arial" w:cs="Arial"/>
          <w:sz w:val="22"/>
          <w:szCs w:val="22"/>
          <w:vertAlign w:val="superscript"/>
          <w:lang w:val="sr-Cyrl-CS"/>
        </w:rPr>
        <w:t>+</w:t>
      </w:r>
      <w:r w:rsidRPr="001F1D20">
        <w:rPr>
          <w:rFonts w:ascii="Arial" w:hAnsi="Arial" w:cs="Arial"/>
          <w:sz w:val="22"/>
          <w:szCs w:val="22"/>
          <w:lang w:val="sr-Cyrl-CS"/>
        </w:rPr>
        <w:t>) морају да се ре-оксидишу тј. морају даље предати атоме водоника:</w:t>
      </w:r>
    </w:p>
    <w:p w:rsidR="00480283" w:rsidRPr="00971993" w:rsidRDefault="00480283" w:rsidP="00480283">
      <w:pPr>
        <w:ind w:left="1080"/>
        <w:jc w:val="both"/>
        <w:rPr>
          <w:rFonts w:ascii="Arial" w:hAnsi="Arial" w:cs="Arial"/>
          <w:sz w:val="22"/>
          <w:szCs w:val="22"/>
          <w:lang w:val="sr-Cyrl-CS"/>
        </w:rPr>
      </w:pPr>
      <w:r w:rsidRPr="00971993">
        <w:rPr>
          <w:rFonts w:ascii="Arial" w:hAnsi="Arial" w:cs="Arial"/>
          <w:sz w:val="22"/>
          <w:szCs w:val="22"/>
          <w:lang w:val="sr-Cyrl-CS"/>
        </w:rPr>
        <w:t>- редуковани NADН + Н</w:t>
      </w:r>
      <w:r w:rsidRPr="00971993">
        <w:rPr>
          <w:rFonts w:ascii="Arial" w:hAnsi="Arial" w:cs="Arial"/>
          <w:sz w:val="22"/>
          <w:szCs w:val="22"/>
          <w:vertAlign w:val="superscript"/>
          <w:lang w:val="sr-Cyrl-CS"/>
        </w:rPr>
        <w:t>+</w:t>
      </w:r>
      <w:r w:rsidRPr="00971993">
        <w:rPr>
          <w:rFonts w:ascii="Arial" w:hAnsi="Arial" w:cs="Arial"/>
          <w:sz w:val="22"/>
          <w:szCs w:val="22"/>
          <w:lang w:val="sr-Cyrl-CS"/>
        </w:rPr>
        <w:t xml:space="preserve"> водонике предаје респираторном ланцу митохондрија</w:t>
      </w:r>
    </w:p>
    <w:p w:rsidR="00480283" w:rsidRPr="00971993" w:rsidRDefault="00480283" w:rsidP="00480283">
      <w:pPr>
        <w:ind w:left="708" w:firstLine="372"/>
        <w:jc w:val="both"/>
        <w:rPr>
          <w:rFonts w:ascii="Arial" w:hAnsi="Arial" w:cs="Arial"/>
          <w:sz w:val="22"/>
          <w:szCs w:val="22"/>
          <w:lang w:val="sr-Cyrl-CS"/>
        </w:rPr>
      </w:pPr>
      <w:r w:rsidRPr="00971993">
        <w:rPr>
          <w:rFonts w:ascii="Arial" w:hAnsi="Arial" w:cs="Arial"/>
          <w:sz w:val="22"/>
          <w:szCs w:val="22"/>
          <w:lang w:val="sr-Cyrl-CS"/>
        </w:rPr>
        <w:lastRenderedPageBreak/>
        <w:t>- редуковани NADРН + Н</w:t>
      </w:r>
      <w:r w:rsidRPr="00971993">
        <w:rPr>
          <w:rFonts w:ascii="Arial" w:hAnsi="Arial" w:cs="Arial"/>
          <w:sz w:val="22"/>
          <w:szCs w:val="22"/>
          <w:vertAlign w:val="superscript"/>
          <w:lang w:val="sr-Cyrl-CS"/>
        </w:rPr>
        <w:t>+</w:t>
      </w:r>
      <w:r w:rsidRPr="00971993">
        <w:rPr>
          <w:rFonts w:ascii="Arial" w:hAnsi="Arial" w:cs="Arial"/>
          <w:sz w:val="22"/>
          <w:szCs w:val="22"/>
          <w:lang w:val="sr-Cyrl-CS"/>
        </w:rPr>
        <w:t xml:space="preserve"> водонике предаје у биосинтетским процесима – синтеза масних киселина или холестерола.</w:t>
      </w:r>
    </w:p>
    <w:p w:rsidR="00480283" w:rsidRPr="00EB1DF4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971993">
        <w:rPr>
          <w:rFonts w:ascii="Arial" w:hAnsi="Arial" w:cs="Arial"/>
          <w:sz w:val="22"/>
          <w:szCs w:val="22"/>
          <w:lang w:val="sr-Cyrl-CS"/>
        </w:rPr>
        <w:t>NAD</w:t>
      </w:r>
      <w:r w:rsidR="00EB1DF4">
        <w:rPr>
          <w:rFonts w:ascii="Arial" w:hAnsi="Arial" w:cs="Arial"/>
          <w:sz w:val="22"/>
          <w:szCs w:val="22"/>
          <w:lang w:val="sr-Cyrl-CS"/>
        </w:rPr>
        <w:t xml:space="preserve"> и </w:t>
      </w:r>
      <w:r w:rsidR="00EB1DF4" w:rsidRPr="001F1D20">
        <w:rPr>
          <w:rFonts w:ascii="Arial" w:hAnsi="Arial" w:cs="Arial"/>
          <w:sz w:val="22"/>
          <w:szCs w:val="22"/>
          <w:lang w:val="sr-Cyrl-CS"/>
        </w:rPr>
        <w:t>NADР</w:t>
      </w:r>
      <w:r w:rsidRPr="00971993">
        <w:rPr>
          <w:rFonts w:ascii="Arial" w:hAnsi="Arial" w:cs="Arial"/>
          <w:sz w:val="22"/>
          <w:szCs w:val="22"/>
          <w:lang w:val="sr-Cyrl-CS"/>
        </w:rPr>
        <w:t xml:space="preserve"> </w:t>
      </w:r>
      <w:r w:rsidR="00EB1DF4">
        <w:rPr>
          <w:rFonts w:ascii="Arial" w:hAnsi="Arial" w:cs="Arial"/>
          <w:sz w:val="22"/>
          <w:szCs w:val="22"/>
          <w:lang w:val="sr-Cyrl-CS"/>
        </w:rPr>
        <w:t>су</w:t>
      </w:r>
      <w:r w:rsidRPr="00971993">
        <w:rPr>
          <w:rFonts w:ascii="Arial" w:hAnsi="Arial" w:cs="Arial"/>
          <w:sz w:val="22"/>
          <w:szCs w:val="22"/>
          <w:lang w:val="sr-Cyrl-CS"/>
        </w:rPr>
        <w:t xml:space="preserve"> косупстрат</w:t>
      </w:r>
      <w:r w:rsidR="00EB1DF4">
        <w:rPr>
          <w:rFonts w:ascii="Arial" w:hAnsi="Arial" w:cs="Arial"/>
          <w:sz w:val="22"/>
          <w:szCs w:val="22"/>
          <w:lang w:val="sr-Cyrl-CS"/>
        </w:rPr>
        <w:t>и</w:t>
      </w:r>
      <w:r w:rsidRPr="00971993">
        <w:rPr>
          <w:rFonts w:ascii="Arial" w:hAnsi="Arial" w:cs="Arial"/>
          <w:sz w:val="22"/>
          <w:szCs w:val="22"/>
          <w:lang w:val="sr-Cyrl-CS"/>
        </w:rPr>
        <w:t xml:space="preserve"> – лабилно и привремено се везуј</w:t>
      </w:r>
      <w:r w:rsidR="00EB1DF4">
        <w:rPr>
          <w:rFonts w:ascii="Arial" w:hAnsi="Arial" w:cs="Arial"/>
          <w:sz w:val="22"/>
          <w:szCs w:val="22"/>
          <w:lang w:val="sr-Cyrl-CS"/>
        </w:rPr>
        <w:t>у</w:t>
      </w:r>
      <w:r w:rsidRPr="00971993">
        <w:rPr>
          <w:rFonts w:ascii="Arial" w:hAnsi="Arial" w:cs="Arial"/>
          <w:sz w:val="22"/>
          <w:szCs w:val="22"/>
          <w:lang w:val="sr-Cyrl-CS"/>
        </w:rPr>
        <w:t xml:space="preserve"> за апоензим дехидрогеназа. У првом кораку NAD омогући оксидацију супстрата и сам се редукује у NADН + Н</w:t>
      </w:r>
      <w:r w:rsidRPr="00971993">
        <w:rPr>
          <w:rFonts w:ascii="Arial" w:hAnsi="Arial" w:cs="Arial"/>
          <w:sz w:val="22"/>
          <w:szCs w:val="22"/>
          <w:vertAlign w:val="superscript"/>
          <w:lang w:val="sr-Cyrl-CS"/>
        </w:rPr>
        <w:t>+</w:t>
      </w:r>
      <w:r w:rsidRPr="00971993">
        <w:rPr>
          <w:rFonts w:ascii="Arial" w:hAnsi="Arial" w:cs="Arial"/>
          <w:sz w:val="22"/>
          <w:szCs w:val="22"/>
          <w:lang w:val="sr-Cyrl-CS"/>
        </w:rPr>
        <w:t>. Редуковани коензим се одваја од апоензима прве дехидрогеназе и везује за другу дехидрогеназу, где му је улога да омогући редукцију супстрата предајући му атоме водоника. У том процесу NADН + Н</w:t>
      </w:r>
      <w:r w:rsidRPr="00971993">
        <w:rPr>
          <w:rFonts w:ascii="Arial" w:hAnsi="Arial" w:cs="Arial"/>
          <w:sz w:val="22"/>
          <w:szCs w:val="22"/>
          <w:vertAlign w:val="superscript"/>
          <w:lang w:val="sr-Cyrl-CS"/>
        </w:rPr>
        <w:t>+</w:t>
      </w:r>
      <w:r w:rsidRPr="00971993">
        <w:rPr>
          <w:rFonts w:ascii="Arial" w:hAnsi="Arial" w:cs="Arial"/>
          <w:sz w:val="22"/>
          <w:szCs w:val="22"/>
          <w:lang w:val="sr-Cyrl-CS"/>
        </w:rPr>
        <w:t xml:space="preserve"> се оксидује у NAD. NAD се сада одваја од друге дехидрогеназе и везује за прву где поново може да оксидује следећи молекул супстрата и цео процес се понавља. Пример за овакв</w:t>
      </w:r>
      <w:r w:rsidR="00912922">
        <w:rPr>
          <w:rFonts w:ascii="Arial" w:hAnsi="Arial" w:cs="Arial"/>
          <w:sz w:val="22"/>
          <w:szCs w:val="22"/>
          <w:lang w:val="sr-Cyrl-CS"/>
        </w:rPr>
        <w:t>о</w:t>
      </w:r>
      <w:r w:rsidRPr="00971993">
        <w:rPr>
          <w:rFonts w:ascii="Arial" w:hAnsi="Arial" w:cs="Arial"/>
          <w:sz w:val="22"/>
          <w:szCs w:val="22"/>
          <w:lang w:val="sr-Cyrl-CS"/>
        </w:rPr>
        <w:t xml:space="preserve"> кружење NAD је анаеробна гликолиза.</w:t>
      </w:r>
    </w:p>
    <w:p w:rsidR="00480283" w:rsidRDefault="00C918E4" w:rsidP="00480283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498850" cy="1295400"/>
            <wp:effectExtent l="19050" t="0" r="635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283" w:rsidRPr="00EB1DF4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EB1DF4">
        <w:rPr>
          <w:rFonts w:ascii="Arial" w:hAnsi="Arial" w:cs="Arial"/>
          <w:sz w:val="22"/>
          <w:szCs w:val="22"/>
          <w:lang w:val="sr-Cyrl-CS"/>
        </w:rPr>
        <w:t xml:space="preserve">Слика </w:t>
      </w:r>
      <w:r w:rsidR="00EB1DF4" w:rsidRPr="00EB1DF4">
        <w:rPr>
          <w:rFonts w:ascii="Arial" w:hAnsi="Arial" w:cs="Arial"/>
          <w:sz w:val="22"/>
          <w:szCs w:val="22"/>
          <w:lang w:val="sr-Cyrl-CS"/>
        </w:rPr>
        <w:t>11</w:t>
      </w:r>
      <w:r w:rsidRPr="00EB1DF4">
        <w:rPr>
          <w:rFonts w:ascii="Arial" w:hAnsi="Arial" w:cs="Arial"/>
          <w:sz w:val="22"/>
          <w:szCs w:val="22"/>
          <w:lang w:val="sr-Cyrl-CS"/>
        </w:rPr>
        <w:t>. Оксидована и редукована форма NAD коензима</w:t>
      </w:r>
    </w:p>
    <w:p w:rsidR="00480283" w:rsidRDefault="00480283" w:rsidP="00480283">
      <w:pPr>
        <w:jc w:val="both"/>
        <w:rPr>
          <w:rFonts w:ascii="Comic Sans MS" w:hAnsi="Comic Sans MS" w:cs="Arial"/>
          <w:sz w:val="28"/>
          <w:szCs w:val="28"/>
          <w:lang w:val="sr-Cyrl-CS"/>
        </w:rPr>
      </w:pPr>
    </w:p>
    <w:p w:rsidR="00480283" w:rsidRPr="00EB1DF4" w:rsidRDefault="00946164" w:rsidP="00480283">
      <w:pPr>
        <w:jc w:val="both"/>
        <w:rPr>
          <w:rFonts w:ascii="Comic Sans MS" w:hAnsi="Comic Sans MS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194310</wp:posOffset>
                </wp:positionV>
                <wp:extent cx="3193415" cy="1583690"/>
                <wp:effectExtent l="0" t="0" r="0" b="0"/>
                <wp:wrapNone/>
                <wp:docPr id="4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3415" cy="158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676E" w:rsidRDefault="00C918E4" w:rsidP="00480283"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>
                                  <wp:extent cx="2990850" cy="1492250"/>
                                  <wp:effectExtent l="19050" t="0" r="0" b="0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90850" cy="1492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135pt;margin-top:15.3pt;width:251.45pt;height:124.7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" filled="f" stroked="f">
                <v:textbox style="mso-fit-shape-to-text:t">
                  <w:txbxContent>
                    <w:p w:rsidR="009B676E" w:rsidRDefault="00C918E4" w:rsidP="00480283">
                      <w:r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>
                            <wp:extent cx="2990850" cy="1492250"/>
                            <wp:effectExtent l="19050" t="0" r="0" b="0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90850" cy="1492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80283" w:rsidRPr="00EB1DF4">
        <w:rPr>
          <w:rFonts w:ascii="Comic Sans MS" w:hAnsi="Comic Sans MS" w:cs="Arial"/>
          <w:b/>
          <w:lang w:val="sr-Cyrl-CS"/>
        </w:rPr>
        <w:t>РИБОФЛАВИН – витамин Б2</w:t>
      </w:r>
    </w:p>
    <w:p w:rsidR="00480283" w:rsidRPr="00627C3D" w:rsidRDefault="00C918E4" w:rsidP="00480283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416050" cy="1390650"/>
            <wp:effectExtent l="19050" t="0" r="0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0283">
        <w:rPr>
          <w:rFonts w:ascii="Arial" w:hAnsi="Arial" w:cs="Arial"/>
          <w:lang w:val="sr-Cyrl-CS"/>
        </w:rPr>
        <w:t xml:space="preserve"> </w:t>
      </w:r>
      <w:r w:rsidR="006F29BD">
        <w:rPr>
          <w:rFonts w:ascii="Arial" w:hAnsi="Arial" w:cs="Arial"/>
          <w:lang w:val="sr-Cyrl-CS"/>
        </w:rPr>
        <w:t xml:space="preserve">          </w:t>
      </w:r>
    </w:p>
    <w:p w:rsidR="00480283" w:rsidRPr="00C7307C" w:rsidRDefault="00480283" w:rsidP="00480283">
      <w:pPr>
        <w:jc w:val="both"/>
        <w:rPr>
          <w:rFonts w:ascii="Arial" w:hAnsi="Arial" w:cs="Arial"/>
          <w:lang w:val="sr-Cyrl-CS"/>
        </w:rPr>
      </w:pPr>
    </w:p>
    <w:p w:rsidR="00480283" w:rsidRPr="00EB1DF4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EB1DF4">
        <w:rPr>
          <w:rFonts w:ascii="Arial" w:hAnsi="Arial" w:cs="Arial"/>
          <w:sz w:val="22"/>
          <w:szCs w:val="22"/>
          <w:lang w:val="sr-Cyrl-CS"/>
        </w:rPr>
        <w:t xml:space="preserve">Слика </w:t>
      </w:r>
      <w:r w:rsidR="00EB1DF4" w:rsidRPr="00EB1DF4">
        <w:rPr>
          <w:rFonts w:ascii="Arial" w:hAnsi="Arial" w:cs="Arial"/>
          <w:sz w:val="22"/>
          <w:szCs w:val="22"/>
          <w:lang w:val="sr-Cyrl-CS"/>
        </w:rPr>
        <w:t>12</w:t>
      </w:r>
      <w:r w:rsidRPr="00EB1DF4">
        <w:rPr>
          <w:rFonts w:ascii="Arial" w:hAnsi="Arial" w:cs="Arial"/>
          <w:sz w:val="22"/>
          <w:szCs w:val="22"/>
          <w:lang w:val="sr-Cyrl-CS"/>
        </w:rPr>
        <w:t>. Рибофлавин и активна коензимска форма FMN</w:t>
      </w:r>
    </w:p>
    <w:p w:rsidR="00480283" w:rsidRPr="00EB1DF4" w:rsidRDefault="00480283" w:rsidP="00480283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480283" w:rsidRDefault="00480283" w:rsidP="00480283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EB1DF4">
        <w:rPr>
          <w:rFonts w:ascii="Arial" w:hAnsi="Arial" w:cs="Arial"/>
          <w:sz w:val="22"/>
          <w:szCs w:val="22"/>
          <w:lang w:val="sr-Cyrl-CS"/>
        </w:rPr>
        <w:t xml:space="preserve">Рибофлавин се састоји од једне хетероцикличне структуре за коју је везан рибитол, прстенаста структура је коњугована и због тога је  рибофлавин флуоресцентан пигмент. Синтетишу га биљке и микроорганизми. Рибофлавин је компонента FMN - флавин мононуклеотида. </w:t>
      </w:r>
      <w:r w:rsidRPr="00EB1DF4">
        <w:rPr>
          <w:rFonts w:ascii="Arial" w:hAnsi="Arial" w:cs="Arial"/>
          <w:b/>
          <w:sz w:val="22"/>
          <w:szCs w:val="22"/>
          <w:lang w:val="sr-Cyrl-CS"/>
        </w:rPr>
        <w:t>Флавин-мононуклеотид (FMN)</w:t>
      </w:r>
      <w:r w:rsidRPr="00EB1DF4">
        <w:rPr>
          <w:rFonts w:ascii="Arial" w:hAnsi="Arial" w:cs="Arial"/>
          <w:sz w:val="22"/>
          <w:szCs w:val="22"/>
          <w:lang w:val="sr-Cyrl-CS"/>
        </w:rPr>
        <w:t xml:space="preserve"> се ствара помоћу АТР зависне фосфорилације рибофлавина односно састоји се од рибофлавина и једне фосфатне групе. </w:t>
      </w:r>
      <w:r w:rsidRPr="00EB1DF4">
        <w:rPr>
          <w:rFonts w:ascii="Arial" w:hAnsi="Arial" w:cs="Arial"/>
          <w:b/>
          <w:sz w:val="22"/>
          <w:szCs w:val="22"/>
          <w:lang w:val="sr-Cyrl-CS"/>
        </w:rPr>
        <w:t>Флавин-аденин динуклеотид (FAD)</w:t>
      </w:r>
      <w:r w:rsidRPr="00EB1DF4">
        <w:rPr>
          <w:rFonts w:ascii="Arial" w:hAnsi="Arial" w:cs="Arial"/>
          <w:sz w:val="22"/>
          <w:szCs w:val="22"/>
          <w:lang w:val="sr-Cyrl-CS"/>
        </w:rPr>
        <w:t xml:space="preserve"> ствара се преносом АМР са другог молекула АТР на FMN. FAD је сложеније грађе од FMN: састоји се од рибофлавина, рибозе, аденина и </w:t>
      </w:r>
      <w:r w:rsidR="006121A2" w:rsidRPr="00EB1DF4">
        <w:rPr>
          <w:rFonts w:ascii="Arial" w:hAnsi="Arial" w:cs="Arial"/>
          <w:sz w:val="22"/>
          <w:szCs w:val="22"/>
          <w:lang w:val="sr-Cyrl-CS"/>
        </w:rPr>
        <w:t>две</w:t>
      </w:r>
      <w:r w:rsidRPr="00EB1DF4">
        <w:rPr>
          <w:rFonts w:ascii="Arial" w:hAnsi="Arial" w:cs="Arial"/>
          <w:sz w:val="22"/>
          <w:szCs w:val="22"/>
          <w:lang w:val="sr-Cyrl-CS"/>
        </w:rPr>
        <w:t xml:space="preserve"> фосфатне групе. </w:t>
      </w:r>
      <w:r w:rsidRPr="00C7307C">
        <w:rPr>
          <w:rFonts w:ascii="Arial" w:hAnsi="Arial" w:cs="Arial"/>
          <w:b/>
          <w:sz w:val="22"/>
          <w:szCs w:val="22"/>
          <w:lang w:val="sr-Cyrl-CS"/>
        </w:rPr>
        <w:t>FMN и FAD служе као</w:t>
      </w:r>
      <w:r w:rsidRPr="00EB1DF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EB1DF4">
        <w:rPr>
          <w:rFonts w:ascii="Arial" w:hAnsi="Arial" w:cs="Arial"/>
          <w:b/>
          <w:sz w:val="22"/>
          <w:szCs w:val="22"/>
          <w:lang w:val="sr-Cyrl-CS"/>
        </w:rPr>
        <w:t>простетичне групе ензима оксидоредукције</w:t>
      </w:r>
      <w:r w:rsidRPr="00EB1DF4">
        <w:rPr>
          <w:rFonts w:ascii="Arial" w:hAnsi="Arial" w:cs="Arial"/>
          <w:sz w:val="22"/>
          <w:szCs w:val="22"/>
          <w:lang w:val="sr-Cyrl-CS"/>
        </w:rPr>
        <w:t xml:space="preserve"> који су познати као </w:t>
      </w:r>
      <w:r w:rsidRPr="00EB1DF4">
        <w:rPr>
          <w:rFonts w:ascii="Arial" w:hAnsi="Arial" w:cs="Arial"/>
          <w:b/>
          <w:i/>
          <w:sz w:val="22"/>
          <w:szCs w:val="22"/>
          <w:lang w:val="sr-Cyrl-CS"/>
        </w:rPr>
        <w:t>флавоензими</w:t>
      </w:r>
      <w:r w:rsidRPr="00EB1DF4">
        <w:rPr>
          <w:rFonts w:ascii="Arial" w:hAnsi="Arial" w:cs="Arial"/>
          <w:sz w:val="22"/>
          <w:szCs w:val="22"/>
          <w:lang w:val="sr-Cyrl-CS"/>
        </w:rPr>
        <w:t xml:space="preserve"> или </w:t>
      </w:r>
      <w:r w:rsidRPr="00EB1DF4">
        <w:rPr>
          <w:rFonts w:ascii="Arial" w:hAnsi="Arial" w:cs="Arial"/>
          <w:b/>
          <w:i/>
          <w:sz w:val="22"/>
          <w:szCs w:val="22"/>
          <w:lang w:val="sr-Cyrl-CS"/>
        </w:rPr>
        <w:t>флавопротеини</w:t>
      </w:r>
      <w:r w:rsidRPr="00EB1DF4">
        <w:rPr>
          <w:rFonts w:ascii="Arial" w:hAnsi="Arial" w:cs="Arial"/>
          <w:sz w:val="22"/>
          <w:szCs w:val="22"/>
          <w:lang w:val="sr-Cyrl-CS"/>
        </w:rPr>
        <w:t xml:space="preserve">. FMN и FAD своју коензимску функцију остварују тако што прихватају атоме водоника, привремено их везују за себе и тако се редукују – </w:t>
      </w:r>
      <w:r w:rsidRPr="00EB1DF4">
        <w:rPr>
          <w:rFonts w:ascii="Arial" w:hAnsi="Arial" w:cs="Arial"/>
          <w:b/>
          <w:sz w:val="22"/>
          <w:szCs w:val="22"/>
          <w:lang w:val="sr-Cyrl-CS"/>
        </w:rPr>
        <w:t>везују оба атома водоника за себе тј. за рибофлавин</w:t>
      </w:r>
      <w:r w:rsidRPr="00EB1DF4">
        <w:rPr>
          <w:rFonts w:ascii="Arial" w:hAnsi="Arial" w:cs="Arial"/>
          <w:sz w:val="22"/>
          <w:szCs w:val="22"/>
          <w:lang w:val="sr-Cyrl-CS"/>
        </w:rPr>
        <w:t xml:space="preserve"> – њихов редуковани облик обележава се као FADН</w:t>
      </w:r>
      <w:r w:rsidRPr="00EB1DF4">
        <w:rPr>
          <w:rFonts w:ascii="Arial" w:hAnsi="Arial" w:cs="Arial"/>
          <w:sz w:val="22"/>
          <w:szCs w:val="22"/>
          <w:vertAlign w:val="subscript"/>
          <w:lang w:val="sr-Cyrl-CS"/>
        </w:rPr>
        <w:t>2</w:t>
      </w:r>
      <w:r w:rsidRPr="00EB1DF4">
        <w:rPr>
          <w:rFonts w:ascii="Arial" w:hAnsi="Arial" w:cs="Arial"/>
          <w:sz w:val="22"/>
          <w:szCs w:val="22"/>
          <w:lang w:val="sr-Cyrl-CS"/>
        </w:rPr>
        <w:t xml:space="preserve"> и FMNН</w:t>
      </w:r>
      <w:r w:rsidRPr="00EB1DF4">
        <w:rPr>
          <w:rFonts w:ascii="Arial" w:hAnsi="Arial" w:cs="Arial"/>
          <w:sz w:val="22"/>
          <w:szCs w:val="22"/>
          <w:vertAlign w:val="subscript"/>
          <w:lang w:val="sr-Cyrl-CS"/>
        </w:rPr>
        <w:t>2</w:t>
      </w:r>
      <w:r w:rsidRPr="00EB1DF4">
        <w:rPr>
          <w:rFonts w:ascii="Arial" w:hAnsi="Arial" w:cs="Arial"/>
          <w:sz w:val="22"/>
          <w:szCs w:val="22"/>
          <w:lang w:val="sr-Cyrl-CS"/>
        </w:rPr>
        <w:t>. Одузете атоме водоника (одузете од супстрата) предају другим акцепторима (FADН</w:t>
      </w:r>
      <w:r w:rsidRPr="00EB1DF4">
        <w:rPr>
          <w:rFonts w:ascii="Arial" w:hAnsi="Arial" w:cs="Arial"/>
          <w:sz w:val="22"/>
          <w:szCs w:val="22"/>
          <w:vertAlign w:val="subscript"/>
          <w:lang w:val="sr-Cyrl-CS"/>
        </w:rPr>
        <w:t>2</w:t>
      </w:r>
      <w:r w:rsidRPr="00EB1DF4">
        <w:rPr>
          <w:rFonts w:ascii="Arial" w:hAnsi="Arial" w:cs="Arial"/>
          <w:sz w:val="22"/>
          <w:szCs w:val="22"/>
          <w:lang w:val="sr-Cyrl-CS"/>
        </w:rPr>
        <w:t xml:space="preserve"> предаје атоме водоника респираторном ланцу или</w:t>
      </w:r>
      <w:r w:rsidRPr="00EB1DF4">
        <w:rPr>
          <w:rFonts w:ascii="Arial" w:hAnsi="Arial" w:cs="Arial"/>
          <w:sz w:val="22"/>
          <w:szCs w:val="22"/>
          <w:lang w:val="ru-RU"/>
        </w:rPr>
        <w:t xml:space="preserve"> </w:t>
      </w:r>
      <w:r w:rsidRPr="00EB1DF4">
        <w:rPr>
          <w:rFonts w:ascii="Arial" w:hAnsi="Arial" w:cs="Arial"/>
          <w:sz w:val="22"/>
          <w:szCs w:val="22"/>
        </w:rPr>
        <w:t>NAD</w:t>
      </w:r>
      <w:r w:rsidRPr="00EB1DF4">
        <w:rPr>
          <w:rFonts w:ascii="Arial" w:hAnsi="Arial" w:cs="Arial"/>
          <w:sz w:val="22"/>
          <w:szCs w:val="22"/>
          <w:vertAlign w:val="superscript"/>
          <w:lang w:val="ru-RU"/>
        </w:rPr>
        <w:t>+</w:t>
      </w:r>
      <w:r w:rsidRPr="00EB1DF4">
        <w:rPr>
          <w:rFonts w:ascii="Arial" w:hAnsi="Arial" w:cs="Arial"/>
          <w:sz w:val="22"/>
          <w:szCs w:val="22"/>
          <w:lang w:val="sr-Cyrl-CS"/>
        </w:rPr>
        <w:t xml:space="preserve"> -у).</w:t>
      </w:r>
    </w:p>
    <w:p w:rsidR="00C7307C" w:rsidRDefault="00C918E4" w:rsidP="00C7307C">
      <w:pPr>
        <w:ind w:firstLine="708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435350" cy="13335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283" w:rsidRPr="00C7307C" w:rsidRDefault="00480283" w:rsidP="00C7307C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C7307C">
        <w:rPr>
          <w:rFonts w:ascii="Arial" w:hAnsi="Arial" w:cs="Arial"/>
          <w:sz w:val="22"/>
          <w:szCs w:val="22"/>
          <w:lang w:val="sr-Cyrl-CS"/>
        </w:rPr>
        <w:t xml:space="preserve">Слика </w:t>
      </w:r>
      <w:r w:rsidR="00C7307C" w:rsidRPr="00C7307C">
        <w:rPr>
          <w:rFonts w:ascii="Arial" w:hAnsi="Arial" w:cs="Arial"/>
          <w:sz w:val="22"/>
          <w:szCs w:val="22"/>
          <w:lang w:val="sr-Cyrl-CS"/>
        </w:rPr>
        <w:t>12</w:t>
      </w:r>
      <w:r w:rsidRPr="00C7307C">
        <w:rPr>
          <w:rFonts w:ascii="Arial" w:hAnsi="Arial" w:cs="Arial"/>
          <w:sz w:val="22"/>
          <w:szCs w:val="22"/>
          <w:lang w:val="sr-Cyrl-CS"/>
        </w:rPr>
        <w:t>а. Рибофлавин и активна коензимска форма FAD</w:t>
      </w:r>
    </w:p>
    <w:p w:rsidR="00480283" w:rsidRPr="008F5938" w:rsidRDefault="00480283" w:rsidP="00480283">
      <w:pPr>
        <w:jc w:val="both"/>
        <w:rPr>
          <w:rFonts w:ascii="Arial" w:hAnsi="Arial" w:cs="Arial"/>
          <w:lang w:val="sr-Cyrl-CS"/>
        </w:rPr>
      </w:pPr>
    </w:p>
    <w:p w:rsidR="00480283" w:rsidRPr="0012353B" w:rsidRDefault="00480283" w:rsidP="00480283">
      <w:pPr>
        <w:suppressAutoHyphens/>
        <w:jc w:val="both"/>
        <w:rPr>
          <w:rFonts w:ascii="Comic Sans MS" w:hAnsi="Comic Sans MS" w:cs="Arial"/>
          <w:b/>
          <w:lang w:val="sr-Cyrl-CS"/>
        </w:rPr>
      </w:pPr>
      <w:r w:rsidRPr="0012353B">
        <w:rPr>
          <w:rFonts w:ascii="Comic Sans MS" w:hAnsi="Comic Sans MS" w:cs="Arial"/>
          <w:b/>
          <w:caps/>
          <w:lang w:val="sr-Cyrl-CS"/>
        </w:rPr>
        <w:lastRenderedPageBreak/>
        <w:t>Коензим Q (К</w:t>
      </w:r>
      <w:r w:rsidRPr="0012353B">
        <w:rPr>
          <w:rFonts w:ascii="Comic Sans MS" w:hAnsi="Comic Sans MS" w:cs="Arial"/>
          <w:b/>
          <w:lang w:val="sr-Cyrl-CS"/>
        </w:rPr>
        <w:t>о</w:t>
      </w:r>
      <w:r w:rsidRPr="0012353B">
        <w:rPr>
          <w:rFonts w:ascii="Comic Sans MS" w:hAnsi="Comic Sans MS" w:cs="Arial"/>
          <w:b/>
          <w:caps/>
          <w:lang w:val="sr-Cyrl-CS"/>
        </w:rPr>
        <w:t>Q</w:t>
      </w:r>
      <w:r w:rsidRPr="0012353B">
        <w:rPr>
          <w:rFonts w:ascii="Comic Sans MS" w:hAnsi="Comic Sans MS" w:cs="Arial"/>
          <w:b/>
          <w:lang w:val="sr-Cyrl-CS"/>
        </w:rPr>
        <w:t xml:space="preserve">) или </w:t>
      </w:r>
      <w:r w:rsidRPr="0012353B">
        <w:rPr>
          <w:rFonts w:ascii="Comic Sans MS" w:hAnsi="Comic Sans MS" w:cs="Arial"/>
          <w:b/>
          <w:caps/>
          <w:lang w:val="sr-Cyrl-CS"/>
        </w:rPr>
        <w:t>убихинон</w:t>
      </w:r>
    </w:p>
    <w:p w:rsidR="00480283" w:rsidRPr="005765B2" w:rsidRDefault="00C918E4" w:rsidP="00480283">
      <w:pPr>
        <w:suppressAutoHyphens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155950" cy="857250"/>
            <wp:effectExtent l="1905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765B2" w:rsidRPr="005765B2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480283" w:rsidRPr="0012353B" w:rsidRDefault="00480283" w:rsidP="0012353B">
      <w:pPr>
        <w:suppressAutoHyphens/>
        <w:jc w:val="both"/>
        <w:rPr>
          <w:rFonts w:ascii="Arial" w:hAnsi="Arial" w:cs="Arial"/>
          <w:sz w:val="22"/>
          <w:szCs w:val="22"/>
          <w:lang w:val="sr-Cyrl-CS"/>
        </w:rPr>
      </w:pPr>
      <w:r w:rsidRPr="0012353B">
        <w:rPr>
          <w:rFonts w:ascii="Arial" w:hAnsi="Arial" w:cs="Arial"/>
          <w:sz w:val="22"/>
          <w:szCs w:val="22"/>
          <w:lang w:val="sr-Cyrl-CS"/>
        </w:rPr>
        <w:t xml:space="preserve">Слика </w:t>
      </w:r>
      <w:r w:rsidR="0012353B" w:rsidRPr="0012353B">
        <w:rPr>
          <w:rFonts w:ascii="Arial" w:hAnsi="Arial" w:cs="Arial"/>
          <w:sz w:val="22"/>
          <w:szCs w:val="22"/>
          <w:lang w:val="sr-Cyrl-CS"/>
        </w:rPr>
        <w:t>13</w:t>
      </w:r>
      <w:r w:rsidRPr="0012353B">
        <w:rPr>
          <w:rFonts w:ascii="Arial" w:hAnsi="Arial" w:cs="Arial"/>
          <w:sz w:val="22"/>
          <w:szCs w:val="22"/>
          <w:lang w:val="sr-Cyrl-CS"/>
        </w:rPr>
        <w:t>. Оксидована (убихинон</w:t>
      </w:r>
      <w:r w:rsidR="00F254EB">
        <w:rPr>
          <w:rFonts w:ascii="Arial" w:hAnsi="Arial" w:cs="Arial"/>
          <w:sz w:val="22"/>
          <w:szCs w:val="22"/>
          <w:lang w:val="sr-Cyrl-CS"/>
        </w:rPr>
        <w:t>, С</w:t>
      </w:r>
      <w:r w:rsidR="00F254EB" w:rsidRPr="0012353B">
        <w:rPr>
          <w:rFonts w:ascii="Arial" w:hAnsi="Arial" w:cs="Arial"/>
          <w:sz w:val="22"/>
          <w:szCs w:val="22"/>
          <w:lang w:val="sr-Cyrl-CS"/>
        </w:rPr>
        <w:t>оQ</w:t>
      </w:r>
      <w:r w:rsidRPr="0012353B">
        <w:rPr>
          <w:rFonts w:ascii="Arial" w:hAnsi="Arial" w:cs="Arial"/>
          <w:sz w:val="22"/>
          <w:szCs w:val="22"/>
          <w:lang w:val="sr-Cyrl-CS"/>
        </w:rPr>
        <w:t>)  и редукована (убихидрохинон</w:t>
      </w:r>
      <w:r w:rsidR="00F254EB">
        <w:rPr>
          <w:rFonts w:ascii="Arial" w:hAnsi="Arial" w:cs="Arial"/>
          <w:sz w:val="22"/>
          <w:szCs w:val="22"/>
          <w:lang w:val="sr-Cyrl-CS"/>
        </w:rPr>
        <w:t>,</w:t>
      </w:r>
      <w:r w:rsidR="00F254EB" w:rsidRPr="00F254EB">
        <w:rPr>
          <w:rFonts w:ascii="Arial" w:hAnsi="Arial" w:cs="Arial"/>
          <w:sz w:val="22"/>
          <w:szCs w:val="22"/>
          <w:lang w:val="sr-Cyrl-CS"/>
        </w:rPr>
        <w:t xml:space="preserve"> </w:t>
      </w:r>
      <w:r w:rsidR="00F254EB">
        <w:rPr>
          <w:rFonts w:ascii="Arial" w:hAnsi="Arial" w:cs="Arial"/>
          <w:sz w:val="22"/>
          <w:szCs w:val="22"/>
          <w:lang w:val="sr-Cyrl-CS"/>
        </w:rPr>
        <w:t>С</w:t>
      </w:r>
      <w:r w:rsidR="00F254EB" w:rsidRPr="0012353B">
        <w:rPr>
          <w:rFonts w:ascii="Arial" w:hAnsi="Arial" w:cs="Arial"/>
          <w:sz w:val="22"/>
          <w:szCs w:val="22"/>
          <w:lang w:val="sr-Cyrl-CS"/>
        </w:rPr>
        <w:t>оQ</w:t>
      </w:r>
      <w:r w:rsidR="00F254EB">
        <w:rPr>
          <w:rFonts w:ascii="Arial" w:hAnsi="Arial" w:cs="Arial"/>
          <w:sz w:val="22"/>
          <w:szCs w:val="22"/>
          <w:lang w:val="sr-Cyrl-CS"/>
        </w:rPr>
        <w:t>H</w:t>
      </w:r>
      <w:r w:rsidR="00F254EB" w:rsidRPr="00F254EB">
        <w:rPr>
          <w:rFonts w:ascii="Arial" w:hAnsi="Arial" w:cs="Arial"/>
          <w:sz w:val="22"/>
          <w:szCs w:val="22"/>
          <w:vertAlign w:val="subscript"/>
          <w:lang w:val="sr-Cyrl-CS"/>
        </w:rPr>
        <w:t>2</w:t>
      </w:r>
      <w:r w:rsidR="00F254EB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2353B">
        <w:rPr>
          <w:rFonts w:ascii="Arial" w:hAnsi="Arial" w:cs="Arial"/>
          <w:sz w:val="22"/>
          <w:szCs w:val="22"/>
          <w:lang w:val="sr-Cyrl-CS"/>
        </w:rPr>
        <w:t xml:space="preserve">) форма </w:t>
      </w:r>
      <w:r w:rsidR="006B7C57">
        <w:rPr>
          <w:rFonts w:ascii="Arial" w:hAnsi="Arial" w:cs="Arial"/>
          <w:sz w:val="22"/>
          <w:szCs w:val="22"/>
          <w:lang w:val="sr-Cyrl-CS"/>
        </w:rPr>
        <w:t>С</w:t>
      </w:r>
      <w:r w:rsidRPr="0012353B">
        <w:rPr>
          <w:rFonts w:ascii="Arial" w:hAnsi="Arial" w:cs="Arial"/>
          <w:sz w:val="22"/>
          <w:szCs w:val="22"/>
          <w:lang w:val="sr-Cyrl-CS"/>
        </w:rPr>
        <w:t>оQ</w:t>
      </w:r>
    </w:p>
    <w:p w:rsidR="00480283" w:rsidRPr="0012353B" w:rsidRDefault="00480283" w:rsidP="0012353B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12353B">
        <w:rPr>
          <w:rFonts w:ascii="Arial" w:hAnsi="Arial" w:cs="Arial"/>
          <w:sz w:val="22"/>
          <w:szCs w:val="22"/>
          <w:lang w:val="sr-Cyrl-CS"/>
        </w:rPr>
        <w:t xml:space="preserve">Коензим Q је невитамински коензим, </w:t>
      </w:r>
      <w:r w:rsidRPr="0012353B">
        <w:rPr>
          <w:rFonts w:ascii="Arial" w:hAnsi="Arial" w:cs="Arial"/>
          <w:b/>
          <w:sz w:val="22"/>
          <w:szCs w:val="22"/>
          <w:lang w:val="sr-Cyrl-CS"/>
        </w:rPr>
        <w:t>дериват је амино киселине тирозин са изопреноидном структуром која се понавља одређени број пута</w:t>
      </w:r>
      <w:r w:rsidRPr="0012353B">
        <w:rPr>
          <w:rFonts w:ascii="Arial" w:hAnsi="Arial" w:cs="Arial"/>
          <w:sz w:val="22"/>
          <w:szCs w:val="22"/>
          <w:lang w:val="sr-Cyrl-CS"/>
        </w:rPr>
        <w:t xml:space="preserve"> (нпр.</w:t>
      </w:r>
      <w:r w:rsidRPr="0012353B">
        <w:rPr>
          <w:rFonts w:ascii="Comic Sans MS" w:hAnsi="Comic Sans MS" w:cs="Arial"/>
          <w:sz w:val="22"/>
          <w:szCs w:val="22"/>
          <w:lang w:val="sr-Cyrl-CS"/>
        </w:rPr>
        <w:t xml:space="preserve"> </w:t>
      </w:r>
      <w:r w:rsidR="006B7C57">
        <w:rPr>
          <w:rFonts w:ascii="Arial" w:hAnsi="Arial" w:cs="Arial"/>
          <w:sz w:val="22"/>
          <w:szCs w:val="22"/>
          <w:lang w:val="sr-Cyrl-CS"/>
        </w:rPr>
        <w:t>С</w:t>
      </w:r>
      <w:r w:rsidRPr="0012353B">
        <w:rPr>
          <w:rFonts w:ascii="Arial" w:hAnsi="Arial" w:cs="Arial"/>
          <w:sz w:val="22"/>
          <w:szCs w:val="22"/>
          <w:lang w:val="sr-Cyrl-CS"/>
        </w:rPr>
        <w:t>оQ</w:t>
      </w:r>
      <w:r w:rsidR="00F254EB">
        <w:rPr>
          <w:rFonts w:ascii="Arial" w:hAnsi="Arial" w:cs="Arial"/>
          <w:sz w:val="22"/>
          <w:szCs w:val="22"/>
          <w:lang w:val="sr-Cyrl-CS"/>
        </w:rPr>
        <w:t>10=</w:t>
      </w:r>
      <w:r w:rsidRPr="0012353B">
        <w:rPr>
          <w:rFonts w:ascii="Arial" w:hAnsi="Arial" w:cs="Arial"/>
          <w:sz w:val="22"/>
          <w:szCs w:val="22"/>
          <w:lang w:val="sr-Cyrl-CS"/>
        </w:rPr>
        <w:t xml:space="preserve">10 пута поновљена структура у загради на слици </w:t>
      </w:r>
      <w:r w:rsidR="0012353B">
        <w:rPr>
          <w:rFonts w:ascii="Arial" w:hAnsi="Arial" w:cs="Arial"/>
          <w:sz w:val="22"/>
          <w:szCs w:val="22"/>
          <w:lang w:val="sr-Cyrl-CS"/>
        </w:rPr>
        <w:t>13</w:t>
      </w:r>
      <w:r w:rsidRPr="0012353B">
        <w:rPr>
          <w:rFonts w:ascii="Arial" w:hAnsi="Arial" w:cs="Arial"/>
          <w:sz w:val="22"/>
          <w:szCs w:val="22"/>
          <w:lang w:val="sr-Cyrl-CS"/>
        </w:rPr>
        <w:t xml:space="preserve">.). Изопреноидна структура држи молекул коензима Q у унутрашњој мембрани митохондрија. Своју улогу остварује у митохондријалном респираторном ланцу тако што </w:t>
      </w:r>
      <w:r w:rsidRPr="0012353B">
        <w:rPr>
          <w:rFonts w:ascii="Arial" w:hAnsi="Arial" w:cs="Arial"/>
          <w:b/>
          <w:sz w:val="22"/>
          <w:szCs w:val="22"/>
          <w:lang w:val="sr-Cyrl-CS"/>
        </w:rPr>
        <w:t>прихвата редукционе ек</w:t>
      </w:r>
      <w:r w:rsidR="00857EFD">
        <w:rPr>
          <w:rFonts w:ascii="Arial" w:hAnsi="Arial" w:cs="Arial"/>
          <w:b/>
          <w:sz w:val="22"/>
          <w:szCs w:val="22"/>
          <w:lang w:val="sr-Cyrl-CS"/>
        </w:rPr>
        <w:t>в</w:t>
      </w:r>
      <w:r w:rsidRPr="0012353B">
        <w:rPr>
          <w:rFonts w:ascii="Arial" w:hAnsi="Arial" w:cs="Arial"/>
          <w:b/>
          <w:sz w:val="22"/>
          <w:szCs w:val="22"/>
          <w:lang w:val="sr-Cyrl-CS"/>
        </w:rPr>
        <w:t>иваленте (електроне) од флавин-дехидрогеназа и предаје их систему цитохрома</w:t>
      </w:r>
      <w:r w:rsidRPr="0012353B">
        <w:rPr>
          <w:rFonts w:ascii="Arial" w:hAnsi="Arial" w:cs="Arial"/>
          <w:sz w:val="22"/>
          <w:szCs w:val="22"/>
          <w:lang w:val="sr-Cyrl-CS"/>
        </w:rPr>
        <w:t>. Током редукције коензима Q – убихинон се конвертује убихидрохинон. [ЗАНИМЉИВОСТИ: слични коензими нађени су и у фотосинтези – пластокинон; витамини Е и К такође припадају хинон/хидрохинон систему].</w:t>
      </w:r>
    </w:p>
    <w:p w:rsidR="00480283" w:rsidRDefault="00480283" w:rsidP="00480283">
      <w:pPr>
        <w:jc w:val="both"/>
        <w:rPr>
          <w:rFonts w:ascii="Arial" w:hAnsi="Arial" w:cs="Arial"/>
          <w:lang w:val="sr-Cyrl-CS"/>
        </w:rPr>
      </w:pPr>
    </w:p>
    <w:p w:rsidR="00480283" w:rsidRPr="006B7C57" w:rsidRDefault="00480283" w:rsidP="00480283">
      <w:pPr>
        <w:jc w:val="both"/>
        <w:rPr>
          <w:rFonts w:ascii="Arial" w:hAnsi="Arial" w:cs="Arial"/>
          <w:b/>
          <w:lang w:val="sr-Cyrl-CS"/>
        </w:rPr>
      </w:pPr>
      <w:r w:rsidRPr="006B7C57">
        <w:rPr>
          <w:rFonts w:ascii="Comic Sans MS" w:hAnsi="Comic Sans MS" w:cs="Arial"/>
          <w:b/>
          <w:lang w:val="sr-Cyrl-CS"/>
        </w:rPr>
        <w:t>ЛИПОНСКА КИСЕЛИНА или ЛИПОАТ</w:t>
      </w:r>
    </w:p>
    <w:p w:rsidR="00480283" w:rsidRPr="006B7C57" w:rsidRDefault="00480283" w:rsidP="006B7C57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6B7C57">
        <w:rPr>
          <w:rFonts w:ascii="Arial" w:hAnsi="Arial" w:cs="Arial"/>
          <w:sz w:val="22"/>
          <w:szCs w:val="22"/>
          <w:lang w:val="sr-Cyrl-CS"/>
        </w:rPr>
        <w:t xml:space="preserve">У липонској киселини </w:t>
      </w:r>
      <w:r w:rsidRPr="006B7C57">
        <w:rPr>
          <w:rFonts w:ascii="Arial" w:hAnsi="Arial" w:cs="Arial"/>
          <w:b/>
          <w:sz w:val="22"/>
          <w:szCs w:val="22"/>
          <w:lang w:val="sr-Cyrl-CS"/>
        </w:rPr>
        <w:t>интрамолекуларна дисулфидна веза (S-S</w:t>
      </w:r>
      <w:r w:rsidR="00465B0A">
        <w:rPr>
          <w:rFonts w:ascii="Arial" w:hAnsi="Arial" w:cs="Arial"/>
          <w:b/>
          <w:sz w:val="22"/>
          <w:szCs w:val="22"/>
          <w:lang w:val="sr-Cyrl-CS"/>
        </w:rPr>
        <w:t>, оксидовани облик</w:t>
      </w:r>
      <w:r w:rsidR="00B668E8">
        <w:rPr>
          <w:rFonts w:ascii="Arial" w:hAnsi="Arial" w:cs="Arial"/>
          <w:b/>
          <w:sz w:val="22"/>
          <w:szCs w:val="22"/>
          <w:lang w:val="sr-Cyrl-CS"/>
        </w:rPr>
        <w:t xml:space="preserve"> липоата</w:t>
      </w:r>
      <w:r w:rsidRPr="006B7C57">
        <w:rPr>
          <w:rFonts w:ascii="Arial" w:hAnsi="Arial" w:cs="Arial"/>
          <w:b/>
          <w:sz w:val="22"/>
          <w:szCs w:val="22"/>
          <w:lang w:val="sr-Cyrl-CS"/>
        </w:rPr>
        <w:t>) делује као редокс-активна структура. Током редукције дисулфидна веза се конвертује у</w:t>
      </w:r>
      <w:r w:rsidR="006B7C57" w:rsidRPr="006B7C57">
        <w:rPr>
          <w:rFonts w:ascii="Arial" w:hAnsi="Arial" w:cs="Arial"/>
          <w:b/>
          <w:sz w:val="22"/>
          <w:szCs w:val="22"/>
          <w:lang w:val="sr-Cyrl-CS"/>
        </w:rPr>
        <w:t xml:space="preserve"> одговарајући ди-тиол (тј.</w:t>
      </w:r>
      <w:r w:rsidRPr="006B7C57">
        <w:rPr>
          <w:rFonts w:ascii="Arial" w:hAnsi="Arial" w:cs="Arial"/>
          <w:b/>
          <w:sz w:val="22"/>
          <w:szCs w:val="22"/>
          <w:lang w:val="sr-Cyrl-CS"/>
        </w:rPr>
        <w:t xml:space="preserve"> две –SН групе</w:t>
      </w:r>
      <w:r w:rsidR="00465B0A">
        <w:rPr>
          <w:rFonts w:ascii="Arial" w:hAnsi="Arial" w:cs="Arial"/>
          <w:b/>
          <w:sz w:val="22"/>
          <w:szCs w:val="22"/>
          <w:lang w:val="sr-Cyrl-CS"/>
        </w:rPr>
        <w:t>, редуковани облик</w:t>
      </w:r>
      <w:r w:rsidR="00B668E8">
        <w:rPr>
          <w:rFonts w:ascii="Arial" w:hAnsi="Arial" w:cs="Arial"/>
          <w:b/>
          <w:sz w:val="22"/>
          <w:szCs w:val="22"/>
          <w:lang w:val="sr-Cyrl-CS"/>
        </w:rPr>
        <w:t xml:space="preserve"> липоата</w:t>
      </w:r>
      <w:r w:rsidRPr="006B7C57">
        <w:rPr>
          <w:rFonts w:ascii="Arial" w:hAnsi="Arial" w:cs="Arial"/>
          <w:sz w:val="22"/>
          <w:szCs w:val="22"/>
          <w:lang w:val="sr-Cyrl-CS"/>
        </w:rPr>
        <w:t xml:space="preserve">). Као </w:t>
      </w:r>
      <w:r w:rsidRPr="006B7C57">
        <w:rPr>
          <w:rFonts w:ascii="Arial" w:hAnsi="Arial" w:cs="Arial"/>
          <w:b/>
          <w:sz w:val="22"/>
          <w:szCs w:val="22"/>
          <w:lang w:val="sr-Cyrl-CS"/>
        </w:rPr>
        <w:t>простетична група</w:t>
      </w:r>
      <w:r w:rsidRPr="006B7C57">
        <w:rPr>
          <w:rFonts w:ascii="Arial" w:hAnsi="Arial" w:cs="Arial"/>
          <w:sz w:val="22"/>
          <w:szCs w:val="22"/>
          <w:lang w:val="sr-Cyrl-CS"/>
        </w:rPr>
        <w:t xml:space="preserve"> липонска киселина је обично везана за лизинску резидуу (остатак амино киселине лизин) у молекулу ензима, и тада се назива липоамид. Липоамид је углавном укључен у </w:t>
      </w:r>
      <w:r w:rsidRPr="00B668E8">
        <w:rPr>
          <w:rFonts w:ascii="Arial" w:hAnsi="Arial" w:cs="Arial"/>
          <w:b/>
          <w:sz w:val="22"/>
          <w:szCs w:val="22"/>
          <w:lang w:val="sr-Cyrl-CS"/>
        </w:rPr>
        <w:t>оксидативну декарбоксилацију</w:t>
      </w:r>
      <w:r w:rsidRPr="006B7C57">
        <w:rPr>
          <w:rFonts w:ascii="Arial" w:hAnsi="Arial" w:cs="Arial"/>
          <w:sz w:val="22"/>
          <w:szCs w:val="22"/>
          <w:lang w:val="sr-Cyrl-CS"/>
        </w:rPr>
        <w:t xml:space="preserve"> 2-оксо киселина, односно укључен је у </w:t>
      </w:r>
      <w:r w:rsidRPr="00B668E8">
        <w:rPr>
          <w:rFonts w:ascii="Arial" w:hAnsi="Arial" w:cs="Arial"/>
          <w:b/>
          <w:sz w:val="22"/>
          <w:szCs w:val="22"/>
          <w:lang w:val="sr-Cyrl-CS"/>
        </w:rPr>
        <w:t>оксидативну декарбоксилацију</w:t>
      </w:r>
      <w:r w:rsidRPr="006B7C57">
        <w:rPr>
          <w:rFonts w:ascii="Arial" w:hAnsi="Arial" w:cs="Arial"/>
          <w:sz w:val="22"/>
          <w:szCs w:val="22"/>
          <w:lang w:val="sr-Cyrl-CS"/>
        </w:rPr>
        <w:t xml:space="preserve"> пирувата и осталих α-кето киселина. У овом процесу врши оксидацију супстрата и том приликом се редукује у дихидролипонску киселину. </w:t>
      </w:r>
    </w:p>
    <w:p w:rsidR="00480283" w:rsidRDefault="00C918E4" w:rsidP="00480283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736850" cy="742950"/>
            <wp:effectExtent l="19050" t="0" r="635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0283" w:rsidRPr="0054144A">
        <w:rPr>
          <w:rFonts w:ascii="Arial" w:hAnsi="Arial" w:cs="Arial"/>
          <w:lang w:val="sr-Cyrl-CS"/>
        </w:rPr>
        <w:t xml:space="preserve"> </w:t>
      </w:r>
      <w:r w:rsidR="00480283">
        <w:rPr>
          <w:rFonts w:ascii="Arial" w:hAnsi="Arial" w:cs="Arial"/>
          <w:lang w:val="sr-Cyrl-CS"/>
        </w:rPr>
        <w:t xml:space="preserve">                </w:t>
      </w:r>
      <w:r>
        <w:rPr>
          <w:rFonts w:ascii="Arial" w:hAnsi="Arial" w:cs="Arial"/>
          <w:noProof/>
        </w:rPr>
        <w:drawing>
          <wp:inline distT="0" distB="0" distL="0" distR="0">
            <wp:extent cx="793750" cy="622300"/>
            <wp:effectExtent l="19050" t="0" r="635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283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B668E8">
        <w:rPr>
          <w:rFonts w:ascii="Arial" w:hAnsi="Arial" w:cs="Arial"/>
          <w:sz w:val="22"/>
          <w:szCs w:val="22"/>
          <w:lang w:val="sr-Cyrl-CS"/>
        </w:rPr>
        <w:t xml:space="preserve">Слика </w:t>
      </w:r>
      <w:r w:rsidR="00465B0A" w:rsidRPr="00B668E8">
        <w:rPr>
          <w:rFonts w:ascii="Arial" w:hAnsi="Arial" w:cs="Arial"/>
          <w:sz w:val="22"/>
          <w:szCs w:val="22"/>
          <w:lang w:val="sr-Cyrl-CS"/>
        </w:rPr>
        <w:t>14.</w:t>
      </w:r>
      <w:r w:rsidRPr="00B668E8">
        <w:rPr>
          <w:rFonts w:ascii="Arial" w:hAnsi="Arial" w:cs="Arial"/>
          <w:sz w:val="22"/>
          <w:szCs w:val="22"/>
          <w:lang w:val="sr-Cyrl-CS"/>
        </w:rPr>
        <w:t xml:space="preserve"> Ок</w:t>
      </w:r>
      <w:r w:rsidR="00AE58E3" w:rsidRPr="00B668E8">
        <w:rPr>
          <w:rFonts w:ascii="Arial" w:hAnsi="Arial" w:cs="Arial"/>
          <w:sz w:val="22"/>
          <w:szCs w:val="22"/>
          <w:lang w:val="sr-Cyrl-CS"/>
        </w:rPr>
        <w:t>с</w:t>
      </w:r>
      <w:r w:rsidRPr="00B668E8">
        <w:rPr>
          <w:rFonts w:ascii="Arial" w:hAnsi="Arial" w:cs="Arial"/>
          <w:sz w:val="22"/>
          <w:szCs w:val="22"/>
          <w:lang w:val="sr-Cyrl-CS"/>
        </w:rPr>
        <w:t>идовани и редуковани облик липоата</w:t>
      </w:r>
    </w:p>
    <w:p w:rsidR="00B668E8" w:rsidRPr="00B668E8" w:rsidRDefault="00B668E8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480283" w:rsidRPr="00B668E8" w:rsidRDefault="00480283" w:rsidP="00480283">
      <w:pPr>
        <w:suppressAutoHyphens/>
        <w:jc w:val="both"/>
        <w:rPr>
          <w:rFonts w:ascii="Arial" w:hAnsi="Arial" w:cs="Arial"/>
          <w:b/>
          <w:sz w:val="22"/>
          <w:szCs w:val="22"/>
          <w:u w:val="single"/>
          <w:lang w:val="ru-RU"/>
        </w:rPr>
      </w:pPr>
      <w:r w:rsidRPr="00B668E8">
        <w:rPr>
          <w:rFonts w:ascii="Arial" w:hAnsi="Arial" w:cs="Arial"/>
          <w:b/>
          <w:sz w:val="22"/>
          <w:szCs w:val="22"/>
          <w:u w:val="single"/>
          <w:lang w:val="sr-Cyrl-CS"/>
        </w:rPr>
        <w:t>Коензими преносиоци електрона су:</w:t>
      </w:r>
    </w:p>
    <w:p w:rsidR="00480283" w:rsidRPr="00B668E8" w:rsidRDefault="00480283" w:rsidP="00480283">
      <w:pPr>
        <w:numPr>
          <w:ilvl w:val="0"/>
          <w:numId w:val="25"/>
        </w:numPr>
        <w:suppressAutoHyphens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B668E8">
        <w:rPr>
          <w:rFonts w:ascii="Arial" w:hAnsi="Arial" w:cs="Arial"/>
          <w:b/>
          <w:sz w:val="22"/>
          <w:szCs w:val="22"/>
          <w:lang w:val="sr-Cyrl-CS"/>
        </w:rPr>
        <w:t>Простетичне групе гвожђе-сумпор протеина - Fe-S кластери</w:t>
      </w:r>
    </w:p>
    <w:p w:rsidR="00480283" w:rsidRPr="00B668E8" w:rsidRDefault="00480283" w:rsidP="00480283">
      <w:pPr>
        <w:numPr>
          <w:ilvl w:val="0"/>
          <w:numId w:val="25"/>
        </w:numPr>
        <w:suppressAutoHyphens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B668E8">
        <w:rPr>
          <w:rFonts w:ascii="Arial" w:hAnsi="Arial" w:cs="Arial"/>
          <w:b/>
          <w:sz w:val="22"/>
          <w:szCs w:val="22"/>
        </w:rPr>
        <w:t>X</w:t>
      </w:r>
      <w:r w:rsidRPr="00B668E8">
        <w:rPr>
          <w:rFonts w:ascii="Arial" w:hAnsi="Arial" w:cs="Arial"/>
          <w:b/>
          <w:sz w:val="22"/>
          <w:szCs w:val="22"/>
          <w:lang w:val="sr-Cyrl-CS"/>
        </w:rPr>
        <w:t>EM-коензими</w:t>
      </w:r>
    </w:p>
    <w:p w:rsidR="00480283" w:rsidRPr="00A31608" w:rsidRDefault="00480283" w:rsidP="00480283">
      <w:pPr>
        <w:jc w:val="both"/>
        <w:rPr>
          <w:rFonts w:ascii="Arial" w:hAnsi="Arial" w:cs="Arial"/>
          <w:lang w:val="sr-Cyrl-CS"/>
        </w:rPr>
      </w:pPr>
    </w:p>
    <w:p w:rsidR="00480283" w:rsidRPr="00B668E8" w:rsidRDefault="00480283" w:rsidP="00480283">
      <w:pPr>
        <w:suppressAutoHyphens/>
        <w:rPr>
          <w:rFonts w:ascii="Comic Sans MS" w:hAnsi="Comic Sans MS" w:cs="Arial"/>
          <w:b/>
          <w:caps/>
          <w:lang w:val="sr-Cyrl-CS"/>
        </w:rPr>
      </w:pPr>
      <w:r w:rsidRPr="00B668E8">
        <w:rPr>
          <w:rFonts w:ascii="Comic Sans MS" w:hAnsi="Comic Sans MS" w:cs="Arial"/>
          <w:b/>
          <w:caps/>
          <w:lang w:val="sr-Cyrl-CS"/>
        </w:rPr>
        <w:t>Простетичне групе гвожђе-сумпор протеина – F</w:t>
      </w:r>
      <w:r w:rsidRPr="00B668E8">
        <w:rPr>
          <w:rFonts w:ascii="Comic Sans MS" w:hAnsi="Comic Sans MS" w:cs="Arial"/>
          <w:b/>
          <w:lang w:val="sr-Cyrl-CS"/>
        </w:rPr>
        <w:t>е</w:t>
      </w:r>
      <w:r w:rsidRPr="00B668E8">
        <w:rPr>
          <w:rFonts w:ascii="Comic Sans MS" w:hAnsi="Comic Sans MS" w:cs="Arial"/>
          <w:b/>
          <w:caps/>
          <w:lang w:val="sr-Cyrl-CS"/>
        </w:rPr>
        <w:t>-S кластери</w:t>
      </w:r>
    </w:p>
    <w:p w:rsidR="00480283" w:rsidRPr="005765B2" w:rsidRDefault="00946164" w:rsidP="00480283">
      <w:pPr>
        <w:suppressAutoHyphens/>
        <w:rPr>
          <w:rFonts w:ascii="Comic Sans MS" w:hAnsi="Comic Sans MS" w:cs="Arial"/>
          <w:caps/>
          <w:sz w:val="28"/>
          <w:szCs w:val="28"/>
          <w:lang w:val="sr-Cyrl-CS"/>
        </w:rPr>
      </w:pPr>
      <w:r>
        <w:rPr>
          <w:rFonts w:ascii="Comic Sans MS" w:hAnsi="Comic Sans MS" w:cs="Arial"/>
          <w:cap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99695</wp:posOffset>
                </wp:positionV>
                <wp:extent cx="2628900" cy="914400"/>
                <wp:effectExtent l="8255" t="8255" r="10795" b="10795"/>
                <wp:wrapNone/>
                <wp:docPr id="4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5B2" w:rsidRDefault="00C918E4" w:rsidP="005765B2">
                            <w:r>
                              <w:rPr>
                                <w:rFonts w:ascii="Comic Sans MS" w:hAnsi="Comic Sans MS" w:cs="Arial"/>
                                <w:cap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2432050" cy="762000"/>
                                  <wp:effectExtent l="19050" t="0" r="6350" b="0"/>
                                  <wp:docPr id="34" name="Pictur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3205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279pt;margin-top:7.85pt;width:207pt;height:1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">
                <v:textbox>
                  <w:txbxContent>
                    <w:p w:rsidR="005765B2" w:rsidRDefault="00C918E4" w:rsidP="005765B2">
                      <w:r>
                        <w:rPr>
                          <w:rFonts w:ascii="Comic Sans MS" w:hAnsi="Comic Sans MS" w:cs="Arial"/>
                          <w:caps/>
                          <w:noProof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2432050" cy="762000"/>
                            <wp:effectExtent l="19050" t="0" r="6350" b="0"/>
                            <wp:docPr id="34" name="Picture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3205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918E4">
        <w:rPr>
          <w:rFonts w:ascii="Comic Sans MS" w:hAnsi="Comic Sans MS" w:cs="Arial"/>
          <w:caps/>
          <w:noProof/>
          <w:sz w:val="28"/>
          <w:szCs w:val="28"/>
        </w:rPr>
        <w:drawing>
          <wp:inline distT="0" distB="0" distL="0" distR="0">
            <wp:extent cx="3371850" cy="1352550"/>
            <wp:effectExtent l="19050" t="0" r="0" b="0"/>
            <wp:docPr id="14" name="Picture 14" descr="Fe-S clast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e-S clasters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283" w:rsidRPr="00B668E8" w:rsidRDefault="00480283" w:rsidP="00480283">
      <w:pPr>
        <w:suppressAutoHyphens/>
        <w:rPr>
          <w:rFonts w:ascii="Arial" w:hAnsi="Arial" w:cs="Arial"/>
          <w:sz w:val="22"/>
          <w:szCs w:val="22"/>
          <w:lang w:val="sr-Cyrl-CS"/>
        </w:rPr>
      </w:pPr>
      <w:r w:rsidRPr="00B668E8">
        <w:rPr>
          <w:rFonts w:ascii="Arial" w:hAnsi="Arial" w:cs="Arial"/>
          <w:caps/>
          <w:sz w:val="22"/>
          <w:szCs w:val="22"/>
          <w:lang w:val="sr-Cyrl-CS"/>
        </w:rPr>
        <w:t>С</w:t>
      </w:r>
      <w:r w:rsidRPr="00B668E8">
        <w:rPr>
          <w:rFonts w:ascii="Arial" w:hAnsi="Arial" w:cs="Arial"/>
          <w:sz w:val="22"/>
          <w:szCs w:val="22"/>
          <w:lang w:val="sr-Cyrl-CS"/>
        </w:rPr>
        <w:t xml:space="preserve">лика </w:t>
      </w:r>
      <w:r w:rsidR="00B668E8" w:rsidRPr="00B668E8">
        <w:rPr>
          <w:rFonts w:ascii="Arial" w:hAnsi="Arial" w:cs="Arial"/>
          <w:sz w:val="22"/>
          <w:szCs w:val="22"/>
          <w:lang w:val="sr-Cyrl-CS"/>
        </w:rPr>
        <w:t>15.</w:t>
      </w:r>
      <w:r w:rsidR="005765B2">
        <w:rPr>
          <w:rFonts w:ascii="Arial" w:hAnsi="Arial" w:cs="Arial"/>
          <w:sz w:val="22"/>
          <w:szCs w:val="22"/>
          <w:lang w:val="sr-Cyrl-CS"/>
        </w:rPr>
        <w:t xml:space="preserve"> </w:t>
      </w:r>
      <w:r w:rsidR="005765B2" w:rsidRPr="00B668E8">
        <w:rPr>
          <w:rFonts w:ascii="Arial" w:hAnsi="Arial" w:cs="Arial"/>
          <w:caps/>
          <w:sz w:val="22"/>
          <w:szCs w:val="22"/>
          <w:lang w:val="sr-Cyrl-CS"/>
        </w:rPr>
        <w:t>F</w:t>
      </w:r>
      <w:r w:rsidR="005765B2" w:rsidRPr="00B668E8">
        <w:rPr>
          <w:rFonts w:ascii="Arial" w:hAnsi="Arial" w:cs="Arial"/>
          <w:sz w:val="22"/>
          <w:szCs w:val="22"/>
          <w:lang w:val="sr-Cyrl-CS"/>
        </w:rPr>
        <w:t>е</w:t>
      </w:r>
      <w:r w:rsidR="005765B2" w:rsidRPr="00B668E8">
        <w:rPr>
          <w:rFonts w:ascii="Arial" w:hAnsi="Arial" w:cs="Arial"/>
          <w:caps/>
          <w:sz w:val="22"/>
          <w:szCs w:val="22"/>
          <w:lang w:val="sr-Cyrl-CS"/>
        </w:rPr>
        <w:t xml:space="preserve">-S </w:t>
      </w:r>
      <w:r w:rsidR="005765B2" w:rsidRPr="00B668E8">
        <w:rPr>
          <w:rFonts w:ascii="Arial" w:hAnsi="Arial" w:cs="Arial"/>
          <w:sz w:val="22"/>
          <w:szCs w:val="22"/>
          <w:lang w:val="sr-Cyrl-CS"/>
        </w:rPr>
        <w:t>кластери</w:t>
      </w:r>
      <w:r w:rsidR="005765B2">
        <w:rPr>
          <w:rFonts w:ascii="Arial" w:hAnsi="Arial" w:cs="Arial"/>
          <w:sz w:val="22"/>
          <w:szCs w:val="22"/>
          <w:lang w:val="sr-Cyrl-CS"/>
        </w:rPr>
        <w:t xml:space="preserve"> - структура</w:t>
      </w:r>
    </w:p>
    <w:p w:rsidR="004D3E5E" w:rsidRDefault="00480283" w:rsidP="00480283">
      <w:pPr>
        <w:suppressAutoHyphens/>
        <w:jc w:val="both"/>
        <w:rPr>
          <w:rFonts w:ascii="Arial" w:hAnsi="Arial" w:cs="Arial"/>
          <w:sz w:val="22"/>
          <w:szCs w:val="22"/>
          <w:lang w:val="sr-Cyrl-CS"/>
        </w:rPr>
      </w:pPr>
      <w:r w:rsidRPr="00B668E8">
        <w:rPr>
          <w:rFonts w:ascii="Arial" w:hAnsi="Arial" w:cs="Arial"/>
          <w:sz w:val="22"/>
          <w:szCs w:val="22"/>
          <w:lang w:val="sr-Cyrl-CS"/>
        </w:rPr>
        <w:t xml:space="preserve"> </w:t>
      </w:r>
      <w:r w:rsidR="00B668E8">
        <w:rPr>
          <w:rFonts w:ascii="Arial" w:hAnsi="Arial" w:cs="Arial"/>
          <w:sz w:val="22"/>
          <w:szCs w:val="22"/>
          <w:lang w:val="sr-Cyrl-CS"/>
        </w:rPr>
        <w:tab/>
      </w:r>
      <w:r w:rsidRPr="00B668E8">
        <w:rPr>
          <w:rFonts w:ascii="Arial" w:hAnsi="Arial" w:cs="Arial"/>
          <w:caps/>
          <w:sz w:val="22"/>
          <w:szCs w:val="22"/>
          <w:lang w:val="sr-Cyrl-CS"/>
        </w:rPr>
        <w:t>F</w:t>
      </w:r>
      <w:r w:rsidRPr="00B668E8">
        <w:rPr>
          <w:rFonts w:ascii="Arial" w:hAnsi="Arial" w:cs="Arial"/>
          <w:sz w:val="22"/>
          <w:szCs w:val="22"/>
          <w:lang w:val="sr-Cyrl-CS"/>
        </w:rPr>
        <w:t>е</w:t>
      </w:r>
      <w:r w:rsidRPr="00B668E8">
        <w:rPr>
          <w:rFonts w:ascii="Arial" w:hAnsi="Arial" w:cs="Arial"/>
          <w:caps/>
          <w:sz w:val="22"/>
          <w:szCs w:val="22"/>
          <w:lang w:val="sr-Cyrl-CS"/>
        </w:rPr>
        <w:t xml:space="preserve">-S </w:t>
      </w:r>
      <w:r w:rsidRPr="00B668E8">
        <w:rPr>
          <w:rFonts w:ascii="Arial" w:hAnsi="Arial" w:cs="Arial"/>
          <w:sz w:val="22"/>
          <w:szCs w:val="22"/>
          <w:lang w:val="sr-Cyrl-CS"/>
        </w:rPr>
        <w:t xml:space="preserve">кластери су </w:t>
      </w:r>
      <w:r w:rsidRPr="00B668E8">
        <w:rPr>
          <w:rFonts w:ascii="Arial" w:hAnsi="Arial" w:cs="Arial"/>
          <w:b/>
          <w:sz w:val="22"/>
          <w:szCs w:val="22"/>
          <w:lang w:val="sr-Cyrl-CS"/>
        </w:rPr>
        <w:t>простетичне групе</w:t>
      </w:r>
      <w:r w:rsidRPr="00B668E8">
        <w:rPr>
          <w:rFonts w:ascii="Arial" w:hAnsi="Arial" w:cs="Arial"/>
          <w:sz w:val="22"/>
          <w:szCs w:val="22"/>
          <w:lang w:val="sr-Cyrl-CS"/>
        </w:rPr>
        <w:t xml:space="preserve"> оксидоредуктаза али се такође могу наћи и код лиаза, нпр. аконитазе или неких других ензима. </w:t>
      </w:r>
      <w:r w:rsidRPr="00B668E8">
        <w:rPr>
          <w:rFonts w:ascii="Arial" w:hAnsi="Arial" w:cs="Arial"/>
          <w:caps/>
          <w:sz w:val="22"/>
          <w:szCs w:val="22"/>
          <w:lang w:val="sr-Cyrl-CS"/>
        </w:rPr>
        <w:t>F</w:t>
      </w:r>
      <w:r w:rsidRPr="00B668E8">
        <w:rPr>
          <w:rFonts w:ascii="Arial" w:hAnsi="Arial" w:cs="Arial"/>
          <w:sz w:val="22"/>
          <w:szCs w:val="22"/>
          <w:lang w:val="sr-Cyrl-CS"/>
        </w:rPr>
        <w:t>е</w:t>
      </w:r>
      <w:r w:rsidRPr="00B668E8">
        <w:rPr>
          <w:rFonts w:ascii="Arial" w:hAnsi="Arial" w:cs="Arial"/>
          <w:caps/>
          <w:sz w:val="22"/>
          <w:szCs w:val="22"/>
          <w:lang w:val="sr-Cyrl-CS"/>
        </w:rPr>
        <w:t xml:space="preserve">-S </w:t>
      </w:r>
      <w:r w:rsidRPr="00B668E8">
        <w:rPr>
          <w:rFonts w:ascii="Arial" w:hAnsi="Arial" w:cs="Arial"/>
          <w:sz w:val="22"/>
          <w:szCs w:val="22"/>
          <w:lang w:val="sr-Cyrl-CS"/>
        </w:rPr>
        <w:t>кластери се састоје од 2 – 4 јона гвожђа који су са једне стране коордитативним везама везани за остатке аминокиселине цистеин у молекулу протеина (-SR) а са друге стране постоји веза са неоргански</w:t>
      </w:r>
      <w:r w:rsidR="00B668E8">
        <w:rPr>
          <w:rFonts w:ascii="Arial" w:hAnsi="Arial" w:cs="Arial"/>
          <w:sz w:val="22"/>
          <w:szCs w:val="22"/>
          <w:lang w:val="sr-Cyrl-CS"/>
        </w:rPr>
        <w:t>м сулфидним јонима (S) (види сл.15.</w:t>
      </w:r>
      <w:r w:rsidRPr="00B668E8">
        <w:rPr>
          <w:rFonts w:ascii="Arial" w:hAnsi="Arial" w:cs="Arial"/>
          <w:sz w:val="22"/>
          <w:szCs w:val="22"/>
          <w:lang w:val="sr-Cyrl-CS"/>
        </w:rPr>
        <w:t>). Оваква структура је једино стабилна ако се налази дубоко унутар молекула протеина. У зависности од броја јона гвожђа и сулфидних јона разликујемо [Fe</w:t>
      </w:r>
      <w:r w:rsidRPr="00B668E8">
        <w:rPr>
          <w:rFonts w:ascii="Arial" w:hAnsi="Arial" w:cs="Arial"/>
          <w:sz w:val="22"/>
          <w:szCs w:val="22"/>
          <w:vertAlign w:val="subscript"/>
          <w:lang w:val="sr-Cyrl-CS"/>
        </w:rPr>
        <w:t>2</w:t>
      </w:r>
      <w:r w:rsidRPr="00B668E8">
        <w:rPr>
          <w:rFonts w:ascii="Arial" w:hAnsi="Arial" w:cs="Arial"/>
          <w:sz w:val="22"/>
          <w:szCs w:val="22"/>
          <w:lang w:val="sr-Cyrl-CS"/>
        </w:rPr>
        <w:t>S</w:t>
      </w:r>
      <w:r w:rsidRPr="00B668E8">
        <w:rPr>
          <w:rFonts w:ascii="Arial" w:hAnsi="Arial" w:cs="Arial"/>
          <w:sz w:val="22"/>
          <w:szCs w:val="22"/>
          <w:vertAlign w:val="subscript"/>
          <w:lang w:val="sr-Cyrl-CS"/>
        </w:rPr>
        <w:t>2</w:t>
      </w:r>
      <w:r w:rsidRPr="00B668E8">
        <w:rPr>
          <w:rFonts w:ascii="Arial" w:hAnsi="Arial" w:cs="Arial"/>
          <w:sz w:val="22"/>
          <w:szCs w:val="22"/>
          <w:lang w:val="sr-Cyrl-CS"/>
        </w:rPr>
        <w:t>], [Fe</w:t>
      </w:r>
      <w:r w:rsidRPr="00B668E8">
        <w:rPr>
          <w:rFonts w:ascii="Arial" w:hAnsi="Arial" w:cs="Arial"/>
          <w:sz w:val="22"/>
          <w:szCs w:val="22"/>
          <w:vertAlign w:val="subscript"/>
          <w:lang w:val="sr-Cyrl-CS"/>
        </w:rPr>
        <w:t>3</w:t>
      </w:r>
      <w:r w:rsidRPr="00B668E8">
        <w:rPr>
          <w:rFonts w:ascii="Arial" w:hAnsi="Arial" w:cs="Arial"/>
          <w:sz w:val="22"/>
          <w:szCs w:val="22"/>
          <w:lang w:val="sr-Cyrl-CS"/>
        </w:rPr>
        <w:t>S</w:t>
      </w:r>
      <w:r w:rsidRPr="00B668E8">
        <w:rPr>
          <w:rFonts w:ascii="Arial" w:hAnsi="Arial" w:cs="Arial"/>
          <w:sz w:val="22"/>
          <w:szCs w:val="22"/>
          <w:vertAlign w:val="subscript"/>
          <w:lang w:val="sr-Cyrl-CS"/>
        </w:rPr>
        <w:t>4</w:t>
      </w:r>
      <w:r w:rsidRPr="00B668E8">
        <w:rPr>
          <w:rFonts w:ascii="Arial" w:hAnsi="Arial" w:cs="Arial"/>
          <w:sz w:val="22"/>
          <w:szCs w:val="22"/>
          <w:lang w:val="sr-Cyrl-CS"/>
        </w:rPr>
        <w:t>], [Fe</w:t>
      </w:r>
      <w:r w:rsidRPr="00B668E8">
        <w:rPr>
          <w:rFonts w:ascii="Arial" w:hAnsi="Arial" w:cs="Arial"/>
          <w:sz w:val="22"/>
          <w:szCs w:val="22"/>
          <w:vertAlign w:val="subscript"/>
          <w:lang w:val="sr-Cyrl-CS"/>
        </w:rPr>
        <w:t>4</w:t>
      </w:r>
      <w:r w:rsidRPr="00B668E8">
        <w:rPr>
          <w:rFonts w:ascii="Arial" w:hAnsi="Arial" w:cs="Arial"/>
          <w:sz w:val="22"/>
          <w:szCs w:val="22"/>
          <w:lang w:val="sr-Cyrl-CS"/>
        </w:rPr>
        <w:t>S</w:t>
      </w:r>
      <w:r w:rsidRPr="00B668E8">
        <w:rPr>
          <w:rFonts w:ascii="Arial" w:hAnsi="Arial" w:cs="Arial"/>
          <w:sz w:val="22"/>
          <w:szCs w:val="22"/>
          <w:vertAlign w:val="subscript"/>
          <w:lang w:val="sr-Cyrl-CS"/>
        </w:rPr>
        <w:t>4</w:t>
      </w:r>
      <w:r w:rsidRPr="00B668E8">
        <w:rPr>
          <w:rFonts w:ascii="Arial" w:hAnsi="Arial" w:cs="Arial"/>
          <w:sz w:val="22"/>
          <w:szCs w:val="22"/>
          <w:lang w:val="sr-Cyrl-CS"/>
        </w:rPr>
        <w:t>] кластере. Ове структуре су нарочито бројне у респираторном ланцу митохондрија, нађене су у свим комплексима осим у комплексу IV.</w:t>
      </w:r>
    </w:p>
    <w:p w:rsidR="00480283" w:rsidRPr="004D3E5E" w:rsidRDefault="00480283" w:rsidP="00480283">
      <w:pPr>
        <w:suppressAutoHyphens/>
        <w:jc w:val="both"/>
        <w:rPr>
          <w:rFonts w:ascii="Arial" w:hAnsi="Arial" w:cs="Arial"/>
          <w:sz w:val="22"/>
          <w:szCs w:val="22"/>
          <w:lang w:val="sr-Cyrl-CS"/>
        </w:rPr>
      </w:pPr>
      <w:r w:rsidRPr="00B37BC4">
        <w:rPr>
          <w:rFonts w:ascii="Comic Sans MS" w:hAnsi="Comic Sans MS" w:cs="Arial"/>
          <w:b/>
          <w:caps/>
          <w:lang w:val="sr-Cyrl-CS"/>
        </w:rPr>
        <w:lastRenderedPageBreak/>
        <w:t>ХEM-коензими</w:t>
      </w:r>
    </w:p>
    <w:p w:rsidR="00480283" w:rsidRDefault="00946164" w:rsidP="00480283">
      <w:pPr>
        <w:suppressAutoHyphens/>
        <w:jc w:val="both"/>
        <w:rPr>
          <w:rFonts w:ascii="Comic Sans MS" w:hAnsi="Comic Sans MS" w:cs="Arial"/>
          <w:sz w:val="28"/>
          <w:szCs w:val="28"/>
          <w:lang w:val="sr-Cyrl-CS"/>
        </w:rPr>
      </w:pPr>
      <w:r>
        <w:rPr>
          <w:rFonts w:ascii="Comic Sans MS" w:hAnsi="Comic Sans MS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50165</wp:posOffset>
                </wp:positionV>
                <wp:extent cx="2286000" cy="1109345"/>
                <wp:effectExtent l="0" t="3810" r="1270" b="1270"/>
                <wp:wrapNone/>
                <wp:docPr id="4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109345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CCFFCC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676E" w:rsidRPr="004D3E5E" w:rsidRDefault="004D3E5E" w:rsidP="0048028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ХЕМ-коензими са редокс </w:t>
                            </w:r>
                            <w:r w:rsidR="009B676E" w:rsidRPr="004D3E5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функцијом постоје у респираторном ланцу митохондрија, фотосинтези и код ензима који су означени као монооксигеназе и пероксидазе.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left:0;text-align:left;margin-left:315pt;margin-top:3.95pt;width:180pt;height:87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" fillcolor="#cff" stroked="f" strokecolor="#cfc">
                <v:textbox>
                  <w:txbxContent>
                    <w:p w:rsidR="009B676E" w:rsidRPr="004D3E5E" w:rsidRDefault="004D3E5E" w:rsidP="0048028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ХЕМ-коензими са редокс </w:t>
                      </w:r>
                      <w:r w:rsidR="009B676E" w:rsidRPr="004D3E5E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функцијом постоје у респираторном ланцу митохондрија, фотосинтези и код ензима који су означени као монооксигеназе и пероксидазе.</w:t>
                      </w:r>
                    </w:p>
                  </w:txbxContent>
                </v:textbox>
              </v:shape>
            </w:pict>
          </mc:Fallback>
        </mc:AlternateContent>
      </w:r>
      <w:r w:rsidR="00C918E4">
        <w:rPr>
          <w:rFonts w:ascii="Comic Sans MS" w:hAnsi="Comic Sans MS" w:cs="Arial"/>
          <w:noProof/>
          <w:sz w:val="28"/>
          <w:szCs w:val="28"/>
        </w:rPr>
        <w:drawing>
          <wp:inline distT="0" distB="0" distL="0" distR="0">
            <wp:extent cx="2927350" cy="1371600"/>
            <wp:effectExtent l="19050" t="0" r="635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0283" w:rsidRPr="00B33BEC">
        <w:rPr>
          <w:rFonts w:ascii="Comic Sans MS" w:hAnsi="Comic Sans MS" w:cs="Arial"/>
          <w:sz w:val="28"/>
          <w:szCs w:val="28"/>
          <w:lang w:val="sr-Cyrl-CS"/>
        </w:rPr>
        <w:t xml:space="preserve"> </w:t>
      </w:r>
      <w:r w:rsidR="00480283">
        <w:rPr>
          <w:rFonts w:ascii="Comic Sans MS" w:hAnsi="Comic Sans MS" w:cs="Arial"/>
          <w:sz w:val="28"/>
          <w:szCs w:val="28"/>
          <w:lang w:val="sr-Cyrl-CS"/>
        </w:rPr>
        <w:t xml:space="preserve">   </w:t>
      </w:r>
      <w:r w:rsidR="00C918E4">
        <w:rPr>
          <w:rFonts w:ascii="Comic Sans MS" w:hAnsi="Comic Sans MS" w:cs="Arial"/>
          <w:noProof/>
          <w:sz w:val="28"/>
          <w:szCs w:val="28"/>
        </w:rPr>
        <w:drawing>
          <wp:inline distT="0" distB="0" distL="0" distR="0">
            <wp:extent cx="831850" cy="704850"/>
            <wp:effectExtent l="19050" t="0" r="635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283" w:rsidRPr="007363FA" w:rsidRDefault="00480283" w:rsidP="00480283">
      <w:pPr>
        <w:suppressAutoHyphens/>
        <w:jc w:val="both"/>
        <w:rPr>
          <w:rFonts w:ascii="Arial" w:hAnsi="Arial" w:cs="Arial"/>
          <w:sz w:val="22"/>
          <w:szCs w:val="22"/>
          <w:lang w:val="ru-RU"/>
        </w:rPr>
      </w:pPr>
      <w:r w:rsidRPr="004D3E5E">
        <w:rPr>
          <w:rFonts w:ascii="Arial" w:hAnsi="Arial" w:cs="Arial"/>
          <w:sz w:val="22"/>
          <w:szCs w:val="22"/>
          <w:lang w:val="sr-Cyrl-CS"/>
        </w:rPr>
        <w:t xml:space="preserve">Слика </w:t>
      </w:r>
      <w:r w:rsidR="004D3E5E" w:rsidRPr="004D3E5E">
        <w:rPr>
          <w:rFonts w:ascii="Arial" w:hAnsi="Arial" w:cs="Arial"/>
          <w:sz w:val="22"/>
          <w:szCs w:val="22"/>
          <w:lang w:val="sr-Cyrl-CS"/>
        </w:rPr>
        <w:t>16</w:t>
      </w:r>
      <w:r w:rsidRPr="004D3E5E">
        <w:rPr>
          <w:rFonts w:ascii="Arial" w:hAnsi="Arial" w:cs="Arial"/>
          <w:sz w:val="22"/>
          <w:szCs w:val="22"/>
          <w:lang w:val="sr-Cyrl-CS"/>
        </w:rPr>
        <w:t>. Оксидована (Fe</w:t>
      </w:r>
      <w:r w:rsidRPr="004D3E5E">
        <w:rPr>
          <w:rFonts w:ascii="Arial" w:hAnsi="Arial" w:cs="Arial"/>
          <w:sz w:val="22"/>
          <w:szCs w:val="22"/>
          <w:vertAlign w:val="subscript"/>
          <w:lang w:val="sr-Cyrl-CS"/>
        </w:rPr>
        <w:t>3</w:t>
      </w:r>
      <w:r w:rsidRPr="004D3E5E">
        <w:rPr>
          <w:rFonts w:ascii="Arial" w:hAnsi="Arial" w:cs="Arial"/>
          <w:sz w:val="22"/>
          <w:szCs w:val="22"/>
          <w:vertAlign w:val="superscript"/>
          <w:lang w:val="sr-Cyrl-CS"/>
        </w:rPr>
        <w:t>+</w:t>
      </w:r>
      <w:r w:rsidRPr="004D3E5E">
        <w:rPr>
          <w:rFonts w:ascii="Arial" w:hAnsi="Arial" w:cs="Arial"/>
          <w:sz w:val="22"/>
          <w:szCs w:val="22"/>
          <w:lang w:val="sr-Cyrl-CS"/>
        </w:rPr>
        <w:t>) и редукована (Fe</w:t>
      </w:r>
      <w:r w:rsidRPr="004D3E5E">
        <w:rPr>
          <w:rFonts w:ascii="Arial" w:hAnsi="Arial" w:cs="Arial"/>
          <w:sz w:val="22"/>
          <w:szCs w:val="22"/>
          <w:vertAlign w:val="subscript"/>
          <w:lang w:val="sr-Cyrl-CS"/>
        </w:rPr>
        <w:t>2</w:t>
      </w:r>
      <w:r w:rsidRPr="004D3E5E">
        <w:rPr>
          <w:rFonts w:ascii="Arial" w:hAnsi="Arial" w:cs="Arial"/>
          <w:sz w:val="22"/>
          <w:szCs w:val="22"/>
          <w:vertAlign w:val="superscript"/>
          <w:lang w:val="sr-Cyrl-CS"/>
        </w:rPr>
        <w:t>+</w:t>
      </w:r>
      <w:r w:rsidRPr="004D3E5E">
        <w:rPr>
          <w:rFonts w:ascii="Arial" w:hAnsi="Arial" w:cs="Arial"/>
          <w:sz w:val="22"/>
          <w:szCs w:val="22"/>
          <w:lang w:val="sr-Cyrl-CS"/>
        </w:rPr>
        <w:t>) форма ХЕМ коензима</w:t>
      </w:r>
    </w:p>
    <w:p w:rsidR="00480283" w:rsidRPr="004D3E5E" w:rsidRDefault="00480283" w:rsidP="00480283">
      <w:pPr>
        <w:suppressAutoHyphens/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4D3E5E">
        <w:rPr>
          <w:rFonts w:ascii="Arial" w:hAnsi="Arial" w:cs="Arial"/>
          <w:sz w:val="22"/>
          <w:szCs w:val="22"/>
          <w:lang w:val="sr-Cyrl-CS"/>
        </w:rPr>
        <w:t xml:space="preserve">ХЕМ се </w:t>
      </w:r>
      <w:r w:rsidR="007363FA">
        <w:rPr>
          <w:rFonts w:ascii="Arial" w:hAnsi="Arial" w:cs="Arial"/>
          <w:sz w:val="22"/>
          <w:szCs w:val="22"/>
          <w:lang w:val="sr-Cyrl-CS"/>
        </w:rPr>
        <w:t>састоји од 4 пиролова прстена (</w:t>
      </w:r>
      <w:r w:rsidRPr="004D3E5E">
        <w:rPr>
          <w:rFonts w:ascii="Arial" w:hAnsi="Arial" w:cs="Arial"/>
          <w:sz w:val="22"/>
          <w:szCs w:val="22"/>
          <w:lang w:val="sr-Cyrl-CS"/>
        </w:rPr>
        <w:t>на сл.</w:t>
      </w:r>
      <w:r w:rsidR="007363FA" w:rsidRPr="00673D57">
        <w:rPr>
          <w:rFonts w:ascii="Arial" w:hAnsi="Arial" w:cs="Arial"/>
          <w:sz w:val="22"/>
          <w:szCs w:val="22"/>
          <w:lang w:val="ru-RU"/>
        </w:rPr>
        <w:t>16</w:t>
      </w:r>
      <w:r w:rsidRPr="004D3E5E">
        <w:rPr>
          <w:rFonts w:ascii="Arial" w:hAnsi="Arial" w:cs="Arial"/>
          <w:sz w:val="22"/>
          <w:szCs w:val="22"/>
          <w:lang w:val="sr-Cyrl-CS"/>
        </w:rPr>
        <w:t>. означени као А, В, С и D) који су међусобно повезани са 4 метин (-СН) групе у порфирински прстен. У центру ове сложене цикличне структуре координативним везама везано је Fе</w:t>
      </w:r>
      <w:r w:rsidRPr="004D3E5E">
        <w:rPr>
          <w:rFonts w:ascii="Arial" w:hAnsi="Arial" w:cs="Arial"/>
          <w:sz w:val="22"/>
          <w:szCs w:val="22"/>
          <w:vertAlign w:val="superscript"/>
          <w:lang w:val="sr-Cyrl-CS"/>
        </w:rPr>
        <w:t>++</w:t>
      </w:r>
      <w:r w:rsidRPr="004D3E5E">
        <w:rPr>
          <w:rFonts w:ascii="Arial" w:hAnsi="Arial" w:cs="Arial"/>
          <w:sz w:val="22"/>
          <w:szCs w:val="22"/>
          <w:lang w:val="sr-Cyrl-CS"/>
        </w:rPr>
        <w:t xml:space="preserve"> или Сu</w:t>
      </w:r>
      <w:r w:rsidRPr="004D3E5E">
        <w:rPr>
          <w:rFonts w:ascii="Arial" w:hAnsi="Arial" w:cs="Arial"/>
          <w:sz w:val="22"/>
          <w:szCs w:val="22"/>
          <w:vertAlign w:val="superscript"/>
          <w:lang w:val="sr-Cyrl-CS"/>
        </w:rPr>
        <w:t>++</w:t>
      </w:r>
      <w:r w:rsidRPr="004D3E5E">
        <w:rPr>
          <w:rFonts w:ascii="Arial" w:hAnsi="Arial" w:cs="Arial"/>
          <w:sz w:val="22"/>
          <w:szCs w:val="22"/>
          <w:lang w:val="sr-Cyrl-CS"/>
        </w:rPr>
        <w:t>. Због тога што гвожђе у порфиринском прстену лако прелази из двовалентног Fе</w:t>
      </w:r>
      <w:r w:rsidRPr="004D3E5E">
        <w:rPr>
          <w:rFonts w:ascii="Arial" w:hAnsi="Arial" w:cs="Arial"/>
          <w:sz w:val="22"/>
          <w:szCs w:val="22"/>
          <w:vertAlign w:val="superscript"/>
          <w:lang w:val="sr-Cyrl-CS"/>
        </w:rPr>
        <w:t>2+</w:t>
      </w:r>
      <w:r w:rsidRPr="004D3E5E">
        <w:rPr>
          <w:rFonts w:ascii="Arial" w:hAnsi="Arial" w:cs="Arial"/>
          <w:sz w:val="22"/>
          <w:szCs w:val="22"/>
          <w:lang w:val="sr-Cyrl-CS"/>
        </w:rPr>
        <w:t xml:space="preserve"> у тровалентни Fе</w:t>
      </w:r>
      <w:r w:rsidRPr="004D3E5E">
        <w:rPr>
          <w:rFonts w:ascii="Arial" w:hAnsi="Arial" w:cs="Arial"/>
          <w:sz w:val="22"/>
          <w:szCs w:val="22"/>
          <w:vertAlign w:val="superscript"/>
          <w:lang w:val="sr-Cyrl-CS"/>
        </w:rPr>
        <w:t xml:space="preserve">3+ </w:t>
      </w:r>
      <w:r w:rsidRPr="004D3E5E">
        <w:rPr>
          <w:rFonts w:ascii="Arial" w:hAnsi="Arial" w:cs="Arial"/>
          <w:sz w:val="22"/>
          <w:szCs w:val="22"/>
          <w:lang w:val="sr-Cyrl-CS"/>
        </w:rPr>
        <w:t>облик, ХЕМ поседује способност транспорта електрона.</w:t>
      </w:r>
    </w:p>
    <w:p w:rsidR="00480283" w:rsidRPr="004D3E5E" w:rsidRDefault="00480283" w:rsidP="00480283">
      <w:pPr>
        <w:suppressAutoHyphens/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4D3E5E">
        <w:rPr>
          <w:rFonts w:ascii="Arial" w:hAnsi="Arial" w:cs="Arial"/>
          <w:sz w:val="22"/>
          <w:szCs w:val="22"/>
          <w:lang w:val="sr-Cyrl-CS"/>
        </w:rPr>
        <w:t xml:space="preserve">Протеини који садрже ХЕМ-коензиме и функционишу у оксидо-редукционим процесима називају се </w:t>
      </w:r>
      <w:r w:rsidRPr="004D3E5E">
        <w:rPr>
          <w:rFonts w:ascii="Arial" w:hAnsi="Arial" w:cs="Arial"/>
          <w:b/>
          <w:sz w:val="22"/>
          <w:szCs w:val="22"/>
          <w:lang w:val="sr-Cyrl-CS"/>
        </w:rPr>
        <w:t>цитохроми</w:t>
      </w:r>
      <w:r w:rsidRPr="004D3E5E">
        <w:rPr>
          <w:rFonts w:ascii="Arial" w:hAnsi="Arial" w:cs="Arial"/>
          <w:sz w:val="22"/>
          <w:szCs w:val="22"/>
          <w:lang w:val="sr-Cyrl-CS"/>
        </w:rPr>
        <w:t>. Они се налазе у митохондријалном респираторном ланцу и имају улогу у преношењу електрона. У цитохромима, за ралику од хемоглобина и миоглобина, гвожђе мења своју валенцу између +2 и +3. Постоји неколико класа цитохрома (а, б и ц) и они се разликују по типу субституента (означени као -R</w:t>
      </w:r>
      <w:r w:rsidRPr="004D3E5E">
        <w:rPr>
          <w:rFonts w:ascii="Arial" w:hAnsi="Arial" w:cs="Arial"/>
          <w:sz w:val="22"/>
          <w:szCs w:val="22"/>
          <w:vertAlign w:val="subscript"/>
          <w:lang w:val="sr-Cyrl-CS"/>
        </w:rPr>
        <w:t>1</w:t>
      </w:r>
      <w:r w:rsidRPr="004D3E5E">
        <w:rPr>
          <w:rFonts w:ascii="Arial" w:hAnsi="Arial" w:cs="Arial"/>
          <w:sz w:val="22"/>
          <w:szCs w:val="22"/>
          <w:lang w:val="sr-Cyrl-CS"/>
        </w:rPr>
        <w:t>, -R</w:t>
      </w:r>
      <w:r w:rsidRPr="004D3E5E">
        <w:rPr>
          <w:rFonts w:ascii="Arial" w:hAnsi="Arial" w:cs="Arial"/>
          <w:sz w:val="22"/>
          <w:szCs w:val="22"/>
          <w:vertAlign w:val="subscript"/>
          <w:lang w:val="sr-Cyrl-CS"/>
        </w:rPr>
        <w:t>2</w:t>
      </w:r>
      <w:r w:rsidRPr="004D3E5E">
        <w:rPr>
          <w:rFonts w:ascii="Arial" w:hAnsi="Arial" w:cs="Arial"/>
          <w:sz w:val="22"/>
          <w:szCs w:val="22"/>
          <w:lang w:val="sr-Cyrl-CS"/>
        </w:rPr>
        <w:t>, -R</w:t>
      </w:r>
      <w:r w:rsidRPr="004D3E5E">
        <w:rPr>
          <w:rFonts w:ascii="Arial" w:hAnsi="Arial" w:cs="Arial"/>
          <w:sz w:val="22"/>
          <w:szCs w:val="22"/>
          <w:vertAlign w:val="subscript"/>
          <w:lang w:val="sr-Cyrl-CS"/>
        </w:rPr>
        <w:t xml:space="preserve">3 </w:t>
      </w:r>
      <w:r w:rsidRPr="004D3E5E">
        <w:rPr>
          <w:rFonts w:ascii="Arial" w:hAnsi="Arial" w:cs="Arial"/>
          <w:sz w:val="22"/>
          <w:szCs w:val="22"/>
          <w:lang w:val="sr-Cyrl-CS"/>
        </w:rPr>
        <w:t xml:space="preserve">на сл. </w:t>
      </w:r>
      <w:r w:rsidR="00673D57">
        <w:rPr>
          <w:rFonts w:ascii="Arial" w:hAnsi="Arial" w:cs="Arial"/>
          <w:sz w:val="22"/>
          <w:szCs w:val="22"/>
          <w:lang w:val="sr-Cyrl-CS"/>
        </w:rPr>
        <w:t>16</w:t>
      </w:r>
      <w:r w:rsidRPr="004D3E5E">
        <w:rPr>
          <w:rFonts w:ascii="Arial" w:hAnsi="Arial" w:cs="Arial"/>
          <w:sz w:val="22"/>
          <w:szCs w:val="22"/>
          <w:lang w:val="sr-Cyrl-CS"/>
        </w:rPr>
        <w:t xml:space="preserve">). Хемоглобин, миоглобин и ХЕМ-ензими садрже ХЕМ-б. Два типа ХЕМ-а су нађени у цитохром-ц-оксидази, док се ХЕМ-ц углавном појављује у цитохрому-ц, где је ковалентно везан за цистеинске резидуе протеина преко тиоестарских веза. </w:t>
      </w:r>
    </w:p>
    <w:p w:rsidR="00480283" w:rsidRPr="004D3E5E" w:rsidRDefault="00480283" w:rsidP="00480283">
      <w:pPr>
        <w:suppressAutoHyphens/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9F0C31">
        <w:rPr>
          <w:rFonts w:ascii="Arial" w:hAnsi="Arial" w:cs="Arial"/>
          <w:b/>
          <w:sz w:val="22"/>
          <w:szCs w:val="22"/>
          <w:lang w:val="sr-Cyrl-CS"/>
        </w:rPr>
        <w:t xml:space="preserve">Цитохроми респираторног ланца су: </w:t>
      </w:r>
      <w:r w:rsidRPr="009F0C31">
        <w:rPr>
          <w:rFonts w:ascii="Arial" w:hAnsi="Arial" w:cs="Arial"/>
          <w:b/>
          <w:sz w:val="22"/>
          <w:szCs w:val="22"/>
        </w:rPr>
        <w:t>cyt</w:t>
      </w:r>
      <w:r w:rsidRPr="009F0C31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9F0C31">
        <w:rPr>
          <w:rFonts w:ascii="Arial" w:hAnsi="Arial" w:cs="Arial"/>
          <w:b/>
          <w:sz w:val="22"/>
          <w:szCs w:val="22"/>
        </w:rPr>
        <w:t>b</w:t>
      </w:r>
      <w:r w:rsidRPr="009F0C31">
        <w:rPr>
          <w:rFonts w:ascii="Arial" w:hAnsi="Arial" w:cs="Arial"/>
          <w:b/>
          <w:sz w:val="22"/>
          <w:szCs w:val="22"/>
          <w:lang w:val="sr-Cyrl-CS"/>
        </w:rPr>
        <w:t xml:space="preserve">, </w:t>
      </w:r>
      <w:r w:rsidRPr="009F0C31">
        <w:rPr>
          <w:rFonts w:ascii="Arial" w:hAnsi="Arial" w:cs="Arial"/>
          <w:b/>
          <w:sz w:val="22"/>
          <w:szCs w:val="22"/>
        </w:rPr>
        <w:t>cyt</w:t>
      </w:r>
      <w:r w:rsidRPr="009F0C31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9F0C31">
        <w:rPr>
          <w:rFonts w:ascii="Arial" w:hAnsi="Arial" w:cs="Arial"/>
          <w:b/>
          <w:sz w:val="22"/>
          <w:szCs w:val="22"/>
        </w:rPr>
        <w:t>c</w:t>
      </w:r>
      <w:r w:rsidRPr="009F0C31">
        <w:rPr>
          <w:rFonts w:ascii="Arial" w:hAnsi="Arial" w:cs="Arial"/>
          <w:b/>
          <w:sz w:val="22"/>
          <w:szCs w:val="22"/>
          <w:lang w:val="sr-Cyrl-CS"/>
        </w:rPr>
        <w:t xml:space="preserve">1, </w:t>
      </w:r>
      <w:r w:rsidRPr="009F0C31">
        <w:rPr>
          <w:rFonts w:ascii="Arial" w:hAnsi="Arial" w:cs="Arial"/>
          <w:b/>
          <w:sz w:val="22"/>
          <w:szCs w:val="22"/>
        </w:rPr>
        <w:t>cyt</w:t>
      </w:r>
      <w:r w:rsidRPr="009F0C31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9F0C31">
        <w:rPr>
          <w:rFonts w:ascii="Arial" w:hAnsi="Arial" w:cs="Arial"/>
          <w:b/>
          <w:sz w:val="22"/>
          <w:szCs w:val="22"/>
        </w:rPr>
        <w:t>c</w:t>
      </w:r>
      <w:r w:rsidRPr="009F0C31">
        <w:rPr>
          <w:rFonts w:ascii="Arial" w:hAnsi="Arial" w:cs="Arial"/>
          <w:b/>
          <w:sz w:val="22"/>
          <w:szCs w:val="22"/>
          <w:lang w:val="sr-Cyrl-CS"/>
        </w:rPr>
        <w:t xml:space="preserve">, </w:t>
      </w:r>
      <w:r w:rsidRPr="009F0C31">
        <w:rPr>
          <w:rFonts w:ascii="Arial" w:hAnsi="Arial" w:cs="Arial"/>
          <w:b/>
          <w:sz w:val="22"/>
          <w:szCs w:val="22"/>
        </w:rPr>
        <w:t>cyt</w:t>
      </w:r>
      <w:r w:rsidRPr="009F0C31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9F0C31">
        <w:rPr>
          <w:rFonts w:ascii="Arial" w:hAnsi="Arial" w:cs="Arial"/>
          <w:b/>
          <w:sz w:val="22"/>
          <w:szCs w:val="22"/>
        </w:rPr>
        <w:t>a</w:t>
      </w:r>
      <w:r w:rsidRPr="009F0C31">
        <w:rPr>
          <w:rFonts w:ascii="Arial" w:hAnsi="Arial" w:cs="Arial"/>
          <w:b/>
          <w:sz w:val="22"/>
          <w:szCs w:val="22"/>
          <w:lang w:val="sr-Cyrl-CS"/>
        </w:rPr>
        <w:t xml:space="preserve"> и </w:t>
      </w:r>
      <w:r w:rsidRPr="009F0C31">
        <w:rPr>
          <w:rFonts w:ascii="Arial" w:hAnsi="Arial" w:cs="Arial"/>
          <w:b/>
          <w:sz w:val="22"/>
          <w:szCs w:val="22"/>
        </w:rPr>
        <w:t>cyt</w:t>
      </w:r>
      <w:r w:rsidRPr="009F0C31">
        <w:rPr>
          <w:rFonts w:ascii="Arial" w:hAnsi="Arial" w:cs="Arial"/>
          <w:b/>
          <w:sz w:val="22"/>
          <w:szCs w:val="22"/>
          <w:lang w:val="sr-Cyrl-CS"/>
        </w:rPr>
        <w:t xml:space="preserve"> а</w:t>
      </w:r>
      <w:r w:rsidRPr="009F0C31">
        <w:rPr>
          <w:rFonts w:ascii="Arial" w:hAnsi="Arial" w:cs="Arial"/>
          <w:b/>
          <w:sz w:val="22"/>
          <w:szCs w:val="22"/>
        </w:rPr>
        <w:t>a</w:t>
      </w:r>
      <w:r w:rsidRPr="009F0C31">
        <w:rPr>
          <w:rFonts w:ascii="Arial" w:hAnsi="Arial" w:cs="Arial"/>
          <w:b/>
          <w:sz w:val="22"/>
          <w:szCs w:val="22"/>
          <w:lang w:val="sr-Cyrl-CS"/>
        </w:rPr>
        <w:t>3</w:t>
      </w:r>
      <w:r w:rsidRPr="004D3E5E">
        <w:rPr>
          <w:rFonts w:ascii="Arial" w:hAnsi="Arial" w:cs="Arial"/>
          <w:sz w:val="22"/>
          <w:szCs w:val="22"/>
          <w:lang w:val="sr-Cyrl-CS"/>
        </w:rPr>
        <w:t>. Цитохром ц (</w:t>
      </w:r>
      <w:r w:rsidRPr="004D3E5E">
        <w:rPr>
          <w:rFonts w:ascii="Arial" w:hAnsi="Arial" w:cs="Arial"/>
          <w:sz w:val="22"/>
          <w:szCs w:val="22"/>
        </w:rPr>
        <w:t>cyt</w:t>
      </w:r>
      <w:r w:rsidRPr="004D3E5E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4D3E5E">
        <w:rPr>
          <w:rFonts w:ascii="Arial" w:hAnsi="Arial" w:cs="Arial"/>
          <w:sz w:val="22"/>
          <w:szCs w:val="22"/>
        </w:rPr>
        <w:t>c</w:t>
      </w:r>
      <w:r w:rsidRPr="004D3E5E">
        <w:rPr>
          <w:rFonts w:ascii="Arial" w:hAnsi="Arial" w:cs="Arial"/>
          <w:sz w:val="22"/>
          <w:szCs w:val="22"/>
          <w:lang w:val="sr-Cyrl-CS"/>
        </w:rPr>
        <w:t>) је најмање молекулске масе и садржи 1 ХЕМ-групу. Цитохром аа3 (</w:t>
      </w:r>
      <w:r w:rsidRPr="004D3E5E">
        <w:rPr>
          <w:rFonts w:ascii="Arial" w:hAnsi="Arial" w:cs="Arial"/>
          <w:sz w:val="22"/>
          <w:szCs w:val="22"/>
        </w:rPr>
        <w:t>cyt</w:t>
      </w:r>
      <w:r w:rsidRPr="004D3E5E">
        <w:rPr>
          <w:rFonts w:ascii="Arial" w:hAnsi="Arial" w:cs="Arial"/>
          <w:sz w:val="22"/>
          <w:szCs w:val="22"/>
          <w:lang w:val="sr-Cyrl-CS"/>
        </w:rPr>
        <w:t xml:space="preserve"> а</w:t>
      </w:r>
      <w:r w:rsidRPr="004D3E5E">
        <w:rPr>
          <w:rFonts w:ascii="Arial" w:hAnsi="Arial" w:cs="Arial"/>
          <w:sz w:val="22"/>
          <w:szCs w:val="22"/>
        </w:rPr>
        <w:t>a</w:t>
      </w:r>
      <w:r w:rsidRPr="004D3E5E">
        <w:rPr>
          <w:rFonts w:ascii="Arial" w:hAnsi="Arial" w:cs="Arial"/>
          <w:sz w:val="22"/>
          <w:szCs w:val="22"/>
          <w:lang w:val="sr-Cyrl-CS"/>
        </w:rPr>
        <w:t>3) има најсложенију структуру – има две ХЕМ-групе и два бакра (Сu</w:t>
      </w:r>
      <w:r w:rsidRPr="004D3E5E">
        <w:rPr>
          <w:rFonts w:ascii="Arial" w:hAnsi="Arial" w:cs="Arial"/>
          <w:sz w:val="22"/>
          <w:szCs w:val="22"/>
          <w:vertAlign w:val="superscript"/>
          <w:lang w:val="sr-Cyrl-CS"/>
        </w:rPr>
        <w:t>++</w:t>
      </w:r>
      <w:r w:rsidRPr="004D3E5E">
        <w:rPr>
          <w:rFonts w:ascii="Arial" w:hAnsi="Arial" w:cs="Arial"/>
          <w:sz w:val="22"/>
          <w:szCs w:val="22"/>
          <w:lang w:val="sr-Cyrl-CS"/>
        </w:rPr>
        <w:t>). Он је крајњи акцептор електрона у респираторном ланцу и директно их предаје молекулском кисеонику. Може да га инхибира цијанид (-СN група).</w:t>
      </w:r>
    </w:p>
    <w:p w:rsidR="00480283" w:rsidRPr="004D3E5E" w:rsidRDefault="00480283" w:rsidP="00480283">
      <w:pPr>
        <w:suppressAutoHyphens/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4D3E5E">
        <w:rPr>
          <w:rFonts w:ascii="Arial" w:hAnsi="Arial" w:cs="Arial"/>
          <w:sz w:val="22"/>
          <w:szCs w:val="22"/>
          <w:lang w:val="sr-Cyrl-CS"/>
        </w:rPr>
        <w:t xml:space="preserve">Постоје и цитохроми ван респираторног ланца, такође у митохондријама, који учествују у процесима детоксикације и неутрализације различитих штетних материја. Најзначајнији овакав систем цитохрома чини хидроксилазни систем хепатоцита  - </w:t>
      </w:r>
      <w:r w:rsidRPr="004D3E5E">
        <w:rPr>
          <w:rFonts w:ascii="Arial" w:hAnsi="Arial" w:cs="Arial"/>
          <w:sz w:val="22"/>
          <w:szCs w:val="22"/>
        </w:rPr>
        <w:t>cyt</w:t>
      </w:r>
      <w:r w:rsidRPr="004D3E5E">
        <w:rPr>
          <w:rFonts w:ascii="Arial" w:hAnsi="Arial" w:cs="Arial"/>
          <w:sz w:val="22"/>
          <w:szCs w:val="22"/>
          <w:lang w:val="sr-Cyrl-CS"/>
        </w:rPr>
        <w:t xml:space="preserve"> Р450.</w:t>
      </w:r>
    </w:p>
    <w:p w:rsidR="00480283" w:rsidRPr="00525E72" w:rsidRDefault="00480283" w:rsidP="00480283">
      <w:pPr>
        <w:suppressAutoHyphens/>
        <w:jc w:val="both"/>
        <w:rPr>
          <w:rFonts w:ascii="Arial" w:hAnsi="Arial" w:cs="Arial"/>
          <w:lang w:val="sr-Cyrl-CS"/>
        </w:rPr>
      </w:pPr>
    </w:p>
    <w:p w:rsidR="00480283" w:rsidRPr="00C34CC5" w:rsidRDefault="00480283" w:rsidP="00480283">
      <w:pPr>
        <w:suppressAutoHyphens/>
        <w:jc w:val="both"/>
        <w:rPr>
          <w:rFonts w:ascii="Comic Sans MS" w:hAnsi="Comic Sans MS" w:cs="Arial"/>
          <w:b/>
          <w:u w:val="single"/>
        </w:rPr>
      </w:pPr>
      <w:r w:rsidRPr="00C34CC5">
        <w:rPr>
          <w:rFonts w:ascii="Comic Sans MS" w:hAnsi="Comic Sans MS" w:cs="Arial"/>
          <w:b/>
          <w:caps/>
          <w:u w:val="single"/>
          <w:lang w:val="sr-Cyrl-CS"/>
        </w:rPr>
        <w:t>2. к</w:t>
      </w:r>
      <w:r w:rsidRPr="00C34CC5">
        <w:rPr>
          <w:rFonts w:ascii="Comic Sans MS" w:hAnsi="Comic Sans MS" w:cs="Arial"/>
          <w:b/>
          <w:u w:val="single"/>
          <w:lang w:val="sr-Cyrl-CS"/>
        </w:rPr>
        <w:t>оензими за пренос фосфатних група</w:t>
      </w:r>
    </w:p>
    <w:p w:rsidR="00480283" w:rsidRPr="00C34CC5" w:rsidRDefault="00480283" w:rsidP="00480283">
      <w:pPr>
        <w:suppressAutoHyphens/>
        <w:jc w:val="both"/>
        <w:rPr>
          <w:rFonts w:ascii="Arial" w:hAnsi="Arial" w:cs="Arial"/>
          <w:sz w:val="22"/>
          <w:szCs w:val="22"/>
          <w:lang w:val="sr-Cyrl-CS"/>
        </w:rPr>
      </w:pPr>
      <w:r w:rsidRPr="00C34CC5">
        <w:rPr>
          <w:rFonts w:ascii="Arial" w:hAnsi="Arial" w:cs="Arial"/>
          <w:sz w:val="22"/>
          <w:szCs w:val="22"/>
          <w:lang w:val="sr-Cyrl-CS"/>
        </w:rPr>
        <w:t>Овој групи коензима припадају АТР и GTP.</w:t>
      </w:r>
    </w:p>
    <w:p w:rsidR="00480283" w:rsidRPr="00C34CC5" w:rsidRDefault="00480283" w:rsidP="00480283">
      <w:pPr>
        <w:suppressAutoHyphens/>
        <w:jc w:val="both"/>
        <w:rPr>
          <w:rFonts w:ascii="Arial" w:hAnsi="Arial" w:cs="Arial"/>
          <w:sz w:val="22"/>
          <w:szCs w:val="22"/>
          <w:lang w:val="sr-Cyrl-CS"/>
        </w:rPr>
      </w:pPr>
      <w:r w:rsidRPr="00C34CC5">
        <w:rPr>
          <w:rFonts w:ascii="Comic Sans MS" w:hAnsi="Comic Sans MS" w:cs="Arial"/>
          <w:b/>
          <w:lang w:val="sr-Cyrl-CS"/>
        </w:rPr>
        <w:t>АТР</w:t>
      </w:r>
      <w:r>
        <w:rPr>
          <w:rFonts w:ascii="Arial" w:hAnsi="Arial" w:cs="Arial"/>
          <w:lang w:val="sr-Cyrl-CS"/>
        </w:rPr>
        <w:t xml:space="preserve"> </w:t>
      </w:r>
      <w:r w:rsidRPr="00C34CC5">
        <w:rPr>
          <w:rFonts w:ascii="Arial" w:hAnsi="Arial" w:cs="Arial"/>
          <w:sz w:val="22"/>
          <w:szCs w:val="22"/>
          <w:lang w:val="sr-Cyrl-CS"/>
        </w:rPr>
        <w:t xml:space="preserve">– аденозин трифосфат је невитамински коензим. Састоји се из аденина, рибозе и три фосфатне групе. Прва фосфатна група је естарском везом везана за рибозу – ово једињење се назива аденозин-монофосфат, </w:t>
      </w:r>
      <w:r w:rsidRPr="00C34CC5">
        <w:rPr>
          <w:rFonts w:ascii="Arial" w:hAnsi="Arial" w:cs="Arial"/>
          <w:b/>
          <w:sz w:val="22"/>
          <w:szCs w:val="22"/>
          <w:lang w:val="sr-Cyrl-CS"/>
        </w:rPr>
        <w:t>АМР</w:t>
      </w:r>
      <w:r w:rsidRPr="00C34CC5">
        <w:rPr>
          <w:rFonts w:ascii="Arial" w:hAnsi="Arial" w:cs="Arial"/>
          <w:sz w:val="22"/>
          <w:szCs w:val="22"/>
          <w:lang w:val="sr-Cyrl-CS"/>
        </w:rPr>
        <w:t xml:space="preserve">. Друга фосфатна група је за прву везана лабилном везом која је богата енергијом и ово једињење се назива аденозин-дифосфат, </w:t>
      </w:r>
      <w:r w:rsidRPr="00C34CC5">
        <w:rPr>
          <w:rFonts w:ascii="Arial" w:hAnsi="Arial" w:cs="Arial"/>
          <w:b/>
          <w:sz w:val="22"/>
          <w:szCs w:val="22"/>
          <w:lang w:val="sr-Cyrl-CS"/>
        </w:rPr>
        <w:t>АDР</w:t>
      </w:r>
      <w:r w:rsidRPr="00C34CC5">
        <w:rPr>
          <w:rFonts w:ascii="Arial" w:hAnsi="Arial" w:cs="Arial"/>
          <w:sz w:val="22"/>
          <w:szCs w:val="22"/>
          <w:lang w:val="sr-Cyrl-CS"/>
        </w:rPr>
        <w:t xml:space="preserve">. Трећа фосфатна група је за другу везана такође лабилном везом која је богата енергијом – коначна форма једињења аденозин-трифосфата, </w:t>
      </w:r>
      <w:r w:rsidRPr="00C34CC5">
        <w:rPr>
          <w:rFonts w:ascii="Arial" w:hAnsi="Arial" w:cs="Arial"/>
          <w:b/>
          <w:sz w:val="22"/>
          <w:szCs w:val="22"/>
          <w:lang w:val="sr-Cyrl-CS"/>
        </w:rPr>
        <w:t>АТР</w:t>
      </w:r>
      <w:r w:rsidRPr="00C34CC5">
        <w:rPr>
          <w:rFonts w:ascii="Arial" w:hAnsi="Arial" w:cs="Arial"/>
          <w:sz w:val="22"/>
          <w:szCs w:val="22"/>
          <w:lang w:val="sr-Cyrl-CS"/>
        </w:rPr>
        <w:t>. Раскидањем ових лабилних веза богатих енергијом добија се енергија од 7 kcal која се у организму може да користи на различите начине.</w:t>
      </w:r>
      <w:r w:rsidRPr="00C34CC5">
        <w:rPr>
          <w:rFonts w:ascii="Arial" w:hAnsi="Arial" w:cs="Arial"/>
          <w:b/>
          <w:sz w:val="22"/>
          <w:szCs w:val="22"/>
          <w:lang w:val="sr-Cyrl-CS"/>
        </w:rPr>
        <w:t xml:space="preserve"> АТР је "енергетска монета" ћелије</w:t>
      </w:r>
      <w:r w:rsidRPr="00C34CC5">
        <w:rPr>
          <w:rFonts w:ascii="Arial" w:hAnsi="Arial" w:cs="Arial"/>
          <w:sz w:val="22"/>
          <w:szCs w:val="22"/>
          <w:lang w:val="sr-Cyrl-CS"/>
        </w:rPr>
        <w:t xml:space="preserve"> односно представља један од начина чувања и складиштења енергије у ћелији. АТР као органо-фосфатно једињење се синтетише углавном у егзоенергетским процесима (када се енергија ослобађа), а користи се у ендоенергетским процесима (када се енергија троши). Такође, користи се и у реакцијама "активације" неких метаболита када заправо долази до њихове фосфорилације.</w:t>
      </w:r>
    </w:p>
    <w:p w:rsidR="00480283" w:rsidRDefault="00C918E4" w:rsidP="00480283">
      <w:pPr>
        <w:jc w:val="both"/>
        <w:rPr>
          <w:rFonts w:ascii="Arial" w:hAnsi="Arial" w:cs="Arial"/>
          <w:lang w:val="sr-Cyrl-CS"/>
        </w:rPr>
      </w:pPr>
      <w:r>
        <w:rPr>
          <w:rFonts w:ascii="Comic Sans MS" w:hAnsi="Comic Sans MS" w:cs="Arial"/>
          <w:noProof/>
          <w:sz w:val="28"/>
          <w:szCs w:val="28"/>
        </w:rPr>
        <w:drawing>
          <wp:inline distT="0" distB="0" distL="0" distR="0">
            <wp:extent cx="717550" cy="1047750"/>
            <wp:effectExtent l="19050" t="0" r="635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noProof/>
          <w:sz w:val="28"/>
          <w:szCs w:val="28"/>
        </w:rPr>
        <w:drawing>
          <wp:inline distT="0" distB="0" distL="0" distR="0">
            <wp:extent cx="2012950" cy="1047750"/>
            <wp:effectExtent l="19050" t="0" r="635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noProof/>
          <w:sz w:val="28"/>
          <w:szCs w:val="28"/>
        </w:rPr>
        <w:drawing>
          <wp:inline distT="0" distB="0" distL="0" distR="0">
            <wp:extent cx="717550" cy="514350"/>
            <wp:effectExtent l="19050" t="0" r="635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0283" w:rsidRPr="005165FE">
        <w:rPr>
          <w:rFonts w:ascii="Arial" w:hAnsi="Arial" w:cs="Arial"/>
          <w:sz w:val="22"/>
          <w:szCs w:val="22"/>
          <w:lang w:val="sr-Cyrl-CS"/>
        </w:rPr>
        <w:t xml:space="preserve">Слика </w:t>
      </w:r>
      <w:r w:rsidR="005165FE">
        <w:rPr>
          <w:rFonts w:ascii="Arial" w:hAnsi="Arial" w:cs="Arial"/>
          <w:sz w:val="22"/>
          <w:szCs w:val="22"/>
          <w:lang w:val="sr-Cyrl-CS"/>
        </w:rPr>
        <w:t>17</w:t>
      </w:r>
      <w:r w:rsidR="00480283" w:rsidRPr="005165FE">
        <w:rPr>
          <w:rFonts w:ascii="Arial" w:hAnsi="Arial" w:cs="Arial"/>
          <w:sz w:val="22"/>
          <w:szCs w:val="22"/>
          <w:lang w:val="sr-Cyrl-CS"/>
        </w:rPr>
        <w:t>. Фофсорилисани нулеозиди</w:t>
      </w:r>
    </w:p>
    <w:p w:rsidR="00480283" w:rsidRPr="005165FE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5165FE">
        <w:rPr>
          <w:rFonts w:ascii="Arial" w:hAnsi="Arial" w:cs="Arial"/>
          <w:sz w:val="22"/>
          <w:szCs w:val="22"/>
          <w:lang w:val="sr-Cyrl-CS"/>
        </w:rPr>
        <w:t>Метаболички процеси када се ствара АТР су:</w:t>
      </w:r>
    </w:p>
    <w:p w:rsidR="00480283" w:rsidRPr="005165FE" w:rsidRDefault="00480283" w:rsidP="00480283">
      <w:pPr>
        <w:numPr>
          <w:ilvl w:val="1"/>
          <w:numId w:val="22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5165FE">
        <w:rPr>
          <w:rFonts w:ascii="Arial" w:hAnsi="Arial" w:cs="Arial"/>
          <w:sz w:val="22"/>
          <w:szCs w:val="22"/>
          <w:lang w:val="sr-Cyrl-CS"/>
        </w:rPr>
        <w:t>оксидативна фосфорилација на нивоу респираторног ланаца митохондрија</w:t>
      </w:r>
    </w:p>
    <w:p w:rsidR="00480283" w:rsidRPr="005165FE" w:rsidRDefault="00480283" w:rsidP="00480283">
      <w:pPr>
        <w:numPr>
          <w:ilvl w:val="1"/>
          <w:numId w:val="22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5165FE">
        <w:rPr>
          <w:rFonts w:ascii="Arial" w:hAnsi="Arial" w:cs="Arial"/>
          <w:sz w:val="22"/>
          <w:szCs w:val="22"/>
          <w:lang w:val="sr-Cyrl-CS"/>
        </w:rPr>
        <w:t>гликолиза (фосфорилација на нивоу супстрата)</w:t>
      </w:r>
    </w:p>
    <w:p w:rsidR="00480283" w:rsidRPr="005165FE" w:rsidRDefault="00480283" w:rsidP="00480283">
      <w:pPr>
        <w:numPr>
          <w:ilvl w:val="1"/>
          <w:numId w:val="22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5165FE">
        <w:rPr>
          <w:rFonts w:ascii="Arial" w:hAnsi="Arial" w:cs="Arial"/>
          <w:sz w:val="22"/>
          <w:szCs w:val="22"/>
          <w:lang w:val="sr-Cyrl-CS"/>
        </w:rPr>
        <w:lastRenderedPageBreak/>
        <w:t>циклус трикарбоксилних киселина (фосфорилација на нивоу супстрата).</w:t>
      </w:r>
    </w:p>
    <w:p w:rsidR="00480283" w:rsidRPr="005165FE" w:rsidRDefault="00B37BC4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Са </w:t>
      </w:r>
      <w:r w:rsidR="00480283" w:rsidRPr="005165FE">
        <w:rPr>
          <w:rFonts w:ascii="Arial" w:hAnsi="Arial" w:cs="Arial"/>
          <w:sz w:val="22"/>
          <w:szCs w:val="22"/>
          <w:lang w:val="sr-Cyrl-CS"/>
        </w:rPr>
        <w:t>АТР</w:t>
      </w:r>
      <w:r>
        <w:rPr>
          <w:rFonts w:ascii="Arial" w:hAnsi="Arial" w:cs="Arial"/>
          <w:sz w:val="22"/>
          <w:szCs w:val="22"/>
          <w:lang w:val="sr-Cyrl-CS"/>
        </w:rPr>
        <w:t>-а</w:t>
      </w:r>
      <w:r w:rsidR="00480283" w:rsidRPr="005165FE">
        <w:rPr>
          <w:rFonts w:ascii="Arial" w:hAnsi="Arial" w:cs="Arial"/>
          <w:sz w:val="22"/>
          <w:szCs w:val="22"/>
          <w:lang w:val="sr-Cyrl-CS"/>
        </w:rPr>
        <w:t xml:space="preserve"> на супстрат може д</w:t>
      </w:r>
      <w:r>
        <w:rPr>
          <w:rFonts w:ascii="Arial" w:hAnsi="Arial" w:cs="Arial"/>
          <w:sz w:val="22"/>
          <w:szCs w:val="22"/>
          <w:lang w:val="sr-Cyrl-CS"/>
        </w:rPr>
        <w:t>а</w:t>
      </w:r>
      <w:r w:rsidR="00480283" w:rsidRPr="005165FE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се пренесе: фосфатна група и пирофосфатна група (киназе), аденозил група и аденил група (нуклеозид и нуклеотидил трансферазе)</w:t>
      </w:r>
      <w:r w:rsidR="00480283" w:rsidRPr="005165FE">
        <w:rPr>
          <w:rFonts w:ascii="Arial" w:hAnsi="Arial" w:cs="Arial"/>
          <w:sz w:val="22"/>
          <w:szCs w:val="22"/>
          <w:lang w:val="sr-Cyrl-CS"/>
        </w:rPr>
        <w:t xml:space="preserve">. </w:t>
      </w:r>
    </w:p>
    <w:p w:rsidR="00480283" w:rsidRPr="005165FE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5165FE">
        <w:rPr>
          <w:rFonts w:ascii="Comic Sans MS" w:hAnsi="Comic Sans MS" w:cs="Arial"/>
          <w:b/>
          <w:lang w:val="sr-Cyrl-CS"/>
        </w:rPr>
        <w:t>GTP</w:t>
      </w:r>
      <w:r>
        <w:rPr>
          <w:rFonts w:ascii="Comic Sans MS" w:hAnsi="Comic Sans MS" w:cs="Arial"/>
          <w:sz w:val="28"/>
          <w:szCs w:val="28"/>
          <w:lang w:val="sr-Cyrl-CS"/>
        </w:rPr>
        <w:t xml:space="preserve"> </w:t>
      </w:r>
      <w:r w:rsidRPr="005165FE">
        <w:rPr>
          <w:rFonts w:ascii="Comic Sans MS" w:hAnsi="Comic Sans MS" w:cs="Arial"/>
          <w:sz w:val="22"/>
          <w:szCs w:val="22"/>
          <w:lang w:val="sr-Cyrl-CS"/>
        </w:rPr>
        <w:t xml:space="preserve">– </w:t>
      </w:r>
      <w:r w:rsidRPr="005165FE">
        <w:rPr>
          <w:rFonts w:ascii="Arial" w:hAnsi="Arial" w:cs="Arial"/>
          <w:sz w:val="22"/>
          <w:szCs w:val="22"/>
          <w:lang w:val="sr-Cyrl-CS"/>
        </w:rPr>
        <w:t>гванозин-трифосфат се састоји из гуанина, рибозе и три фосфатне групе. Начин везивања фосфатних група за гванозин је идентичан као код АТР за аденозин. GTP има много мањи значај у трансферу фосфатних група од АТР.</w:t>
      </w:r>
    </w:p>
    <w:p w:rsidR="009B676E" w:rsidRDefault="00480283" w:rsidP="00EC2830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5165FE">
        <w:rPr>
          <w:rFonts w:ascii="Arial" w:hAnsi="Arial" w:cs="Arial"/>
          <w:sz w:val="22"/>
          <w:szCs w:val="22"/>
          <w:lang w:val="sr-Cyrl-CS"/>
        </w:rPr>
        <w:tab/>
        <w:t>Ензими који користе фосфорилисане нуклеозиде су: фосфо-трансферазе, нуклеотидил-трансферазе (Е.С. 2.7.</w:t>
      </w:r>
      <w:r w:rsidRPr="005165FE">
        <w:rPr>
          <w:rFonts w:ascii="Arial" w:hAnsi="Arial" w:cs="Arial"/>
          <w:sz w:val="22"/>
          <w:szCs w:val="22"/>
        </w:rPr>
        <w:t>n</w:t>
      </w:r>
      <w:r w:rsidRPr="005165FE">
        <w:rPr>
          <w:rFonts w:ascii="Arial" w:hAnsi="Arial" w:cs="Arial"/>
          <w:sz w:val="22"/>
          <w:szCs w:val="22"/>
          <w:lang w:val="sr-Cyrl-CS"/>
        </w:rPr>
        <w:t>.</w:t>
      </w:r>
      <w:r w:rsidRPr="005165FE">
        <w:rPr>
          <w:rFonts w:ascii="Arial" w:hAnsi="Arial" w:cs="Arial"/>
          <w:sz w:val="22"/>
          <w:szCs w:val="22"/>
        </w:rPr>
        <w:t>n</w:t>
      </w:r>
      <w:r w:rsidRPr="005165FE">
        <w:rPr>
          <w:rFonts w:ascii="Arial" w:hAnsi="Arial" w:cs="Arial"/>
          <w:sz w:val="22"/>
          <w:szCs w:val="22"/>
          <w:lang w:val="sr-Cyrl-CS"/>
        </w:rPr>
        <w:t xml:space="preserve">.) и лигазе (Е.С. 6. </w:t>
      </w:r>
      <w:r w:rsidRPr="005165FE">
        <w:rPr>
          <w:rFonts w:ascii="Arial" w:hAnsi="Arial" w:cs="Arial"/>
          <w:sz w:val="22"/>
          <w:szCs w:val="22"/>
        </w:rPr>
        <w:t>n</w:t>
      </w:r>
      <w:r w:rsidRPr="005165FE">
        <w:rPr>
          <w:rFonts w:ascii="Arial" w:hAnsi="Arial" w:cs="Arial"/>
          <w:sz w:val="22"/>
          <w:szCs w:val="22"/>
          <w:lang w:val="sr-Cyrl-CS"/>
        </w:rPr>
        <w:t>.</w:t>
      </w:r>
      <w:r w:rsidRPr="005165FE">
        <w:rPr>
          <w:rFonts w:ascii="Arial" w:hAnsi="Arial" w:cs="Arial"/>
          <w:sz w:val="22"/>
          <w:szCs w:val="22"/>
        </w:rPr>
        <w:t>n</w:t>
      </w:r>
      <w:r w:rsidRPr="005165FE">
        <w:rPr>
          <w:rFonts w:ascii="Arial" w:hAnsi="Arial" w:cs="Arial"/>
          <w:sz w:val="22"/>
          <w:szCs w:val="22"/>
          <w:lang w:val="sr-Cyrl-CS"/>
        </w:rPr>
        <w:t>.</w:t>
      </w:r>
      <w:r w:rsidRPr="005165FE">
        <w:rPr>
          <w:rFonts w:ascii="Arial" w:hAnsi="Arial" w:cs="Arial"/>
          <w:sz w:val="22"/>
          <w:szCs w:val="22"/>
        </w:rPr>
        <w:t>n</w:t>
      </w:r>
      <w:r w:rsidRPr="005165FE">
        <w:rPr>
          <w:rFonts w:ascii="Arial" w:hAnsi="Arial" w:cs="Arial"/>
          <w:sz w:val="22"/>
          <w:szCs w:val="22"/>
          <w:lang w:val="sr-Cyrl-CS"/>
        </w:rPr>
        <w:t>.).</w:t>
      </w:r>
    </w:p>
    <w:p w:rsidR="00EC2830" w:rsidRPr="00EC2830" w:rsidRDefault="00EC2830" w:rsidP="00EC2830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480283" w:rsidRPr="00EC2830" w:rsidRDefault="00480283" w:rsidP="00480283">
      <w:pPr>
        <w:suppressAutoHyphens/>
        <w:jc w:val="both"/>
        <w:rPr>
          <w:rFonts w:ascii="Comic Sans MS" w:hAnsi="Comic Sans MS" w:cs="Arial"/>
          <w:b/>
          <w:u w:val="single"/>
          <w:lang w:val="sr-Cyrl-CS"/>
        </w:rPr>
      </w:pPr>
      <w:r w:rsidRPr="00EC2830">
        <w:rPr>
          <w:rFonts w:ascii="Comic Sans MS" w:hAnsi="Comic Sans MS" w:cs="Arial"/>
          <w:caps/>
          <w:sz w:val="28"/>
          <w:szCs w:val="28"/>
          <w:u w:val="single"/>
          <w:lang w:val="ru-RU"/>
        </w:rPr>
        <w:t xml:space="preserve">3. </w:t>
      </w:r>
      <w:r w:rsidRPr="00EC2830">
        <w:rPr>
          <w:rFonts w:ascii="Comic Sans MS" w:hAnsi="Comic Sans MS" w:cs="Arial"/>
          <w:caps/>
          <w:sz w:val="28"/>
          <w:szCs w:val="28"/>
          <w:u w:val="single"/>
          <w:lang w:val="sr-Cyrl-CS"/>
        </w:rPr>
        <w:t>к</w:t>
      </w:r>
      <w:r w:rsidRPr="00EC2830">
        <w:rPr>
          <w:rFonts w:ascii="Comic Sans MS" w:hAnsi="Comic Sans MS" w:cs="Arial"/>
          <w:sz w:val="28"/>
          <w:szCs w:val="28"/>
          <w:u w:val="single"/>
          <w:lang w:val="sr-Cyrl-CS"/>
        </w:rPr>
        <w:t>оензими за пренос С1 група</w:t>
      </w:r>
    </w:p>
    <w:p w:rsidR="00480283" w:rsidRPr="00EC2830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EC2830">
        <w:rPr>
          <w:rFonts w:ascii="Arial" w:hAnsi="Arial" w:cs="Arial"/>
          <w:sz w:val="22"/>
          <w:szCs w:val="22"/>
          <w:lang w:val="sr-Cyrl-CS"/>
        </w:rPr>
        <w:t>С1 хемијске групе садрже један угљеников атом. Као преносиоци ових група служе:</w:t>
      </w:r>
    </w:p>
    <w:p w:rsidR="008346B1" w:rsidRPr="008346B1" w:rsidRDefault="008346B1" w:rsidP="008346B1">
      <w:pPr>
        <w:numPr>
          <w:ilvl w:val="1"/>
          <w:numId w:val="22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EC2830">
        <w:rPr>
          <w:rFonts w:ascii="Arial" w:hAnsi="Arial" w:cs="Arial"/>
          <w:sz w:val="22"/>
          <w:szCs w:val="22"/>
          <w:lang w:val="sr-Cyrl-CS"/>
        </w:rPr>
        <w:t>Биотин или витамин Х (</w:t>
      </w:r>
      <w:r w:rsidRPr="00EC2830">
        <w:rPr>
          <w:rFonts w:ascii="Arial" w:hAnsi="Arial" w:cs="Arial"/>
          <w:sz w:val="22"/>
          <w:szCs w:val="22"/>
        </w:rPr>
        <w:t>vitamin</w:t>
      </w:r>
      <w:r w:rsidRPr="00EC2830">
        <w:rPr>
          <w:rFonts w:ascii="Arial" w:hAnsi="Arial" w:cs="Arial"/>
          <w:sz w:val="22"/>
          <w:szCs w:val="22"/>
          <w:lang w:val="ru-RU"/>
        </w:rPr>
        <w:t xml:space="preserve"> </w:t>
      </w:r>
      <w:r w:rsidRPr="00EC2830">
        <w:rPr>
          <w:rFonts w:ascii="Arial" w:hAnsi="Arial" w:cs="Arial"/>
          <w:sz w:val="22"/>
          <w:szCs w:val="22"/>
        </w:rPr>
        <w:t>H</w:t>
      </w:r>
      <w:r w:rsidRPr="00EC2830">
        <w:rPr>
          <w:rFonts w:ascii="Arial" w:hAnsi="Arial" w:cs="Arial"/>
          <w:sz w:val="22"/>
          <w:szCs w:val="22"/>
          <w:lang w:val="ru-RU"/>
        </w:rPr>
        <w:t>)</w:t>
      </w:r>
    </w:p>
    <w:p w:rsidR="00480283" w:rsidRPr="00EC2830" w:rsidRDefault="00480283" w:rsidP="00480283">
      <w:pPr>
        <w:numPr>
          <w:ilvl w:val="1"/>
          <w:numId w:val="22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EC2830">
        <w:rPr>
          <w:rFonts w:ascii="Arial" w:hAnsi="Arial" w:cs="Arial"/>
          <w:sz w:val="22"/>
          <w:szCs w:val="22"/>
          <w:lang w:val="sr-Cyrl-CS"/>
        </w:rPr>
        <w:t xml:space="preserve">Фолна киселина </w:t>
      </w:r>
      <w:r w:rsidRPr="00EC2830">
        <w:rPr>
          <w:rFonts w:ascii="Arial" w:hAnsi="Arial" w:cs="Arial"/>
          <w:sz w:val="22"/>
          <w:szCs w:val="22"/>
        </w:rPr>
        <w:t xml:space="preserve">(folic acid) </w:t>
      </w:r>
      <w:r w:rsidRPr="00EC2830">
        <w:rPr>
          <w:rFonts w:ascii="Arial" w:hAnsi="Arial" w:cs="Arial"/>
          <w:sz w:val="22"/>
          <w:szCs w:val="22"/>
          <w:lang w:val="sr-Cyrl-CS"/>
        </w:rPr>
        <w:t>и</w:t>
      </w:r>
    </w:p>
    <w:p w:rsidR="008346B1" w:rsidRPr="00EC2830" w:rsidRDefault="008346B1" w:rsidP="00480283">
      <w:pPr>
        <w:numPr>
          <w:ilvl w:val="1"/>
          <w:numId w:val="22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ru-RU"/>
        </w:rPr>
        <w:t>Кобаламин (витамин Б12)</w:t>
      </w:r>
    </w:p>
    <w:p w:rsidR="008346B1" w:rsidRPr="00EC2830" w:rsidRDefault="008346B1" w:rsidP="008346B1">
      <w:pPr>
        <w:numPr>
          <w:ilvl w:val="1"/>
          <w:numId w:val="22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EC2830">
        <w:rPr>
          <w:rFonts w:ascii="Arial" w:hAnsi="Arial" w:cs="Arial"/>
          <w:sz w:val="22"/>
          <w:szCs w:val="22"/>
          <w:lang w:val="sr-Cyrl-CS"/>
        </w:rPr>
        <w:t>С-аденозил метионин</w:t>
      </w:r>
      <w:r w:rsidRPr="00EC2830">
        <w:rPr>
          <w:rFonts w:ascii="Arial" w:hAnsi="Arial" w:cs="Arial"/>
          <w:sz w:val="22"/>
          <w:szCs w:val="22"/>
        </w:rPr>
        <w:t xml:space="preserve"> (SAM)</w:t>
      </w:r>
    </w:p>
    <w:p w:rsidR="00480283" w:rsidRPr="000A4AA4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8346B1" w:rsidRPr="00AA66AB" w:rsidRDefault="008346B1" w:rsidP="008346B1">
      <w:pPr>
        <w:jc w:val="both"/>
        <w:rPr>
          <w:rFonts w:ascii="Comic Sans MS" w:hAnsi="Comic Sans MS" w:cs="Arial"/>
          <w:b/>
          <w:lang w:val="sr-Cyrl-CS"/>
        </w:rPr>
      </w:pPr>
      <w:r w:rsidRPr="00AA66AB">
        <w:rPr>
          <w:rFonts w:ascii="Comic Sans MS" w:hAnsi="Comic Sans MS" w:cs="Arial"/>
          <w:b/>
          <w:lang w:val="sr-Cyrl-CS"/>
        </w:rPr>
        <w:t>БИОТИН или ВИТАМИН Х (</w:t>
      </w:r>
      <w:r w:rsidRPr="00AA66AB">
        <w:rPr>
          <w:rFonts w:ascii="Comic Sans MS" w:hAnsi="Comic Sans MS" w:cs="Arial"/>
          <w:b/>
          <w:lang w:val="pt-BR"/>
        </w:rPr>
        <w:t>vit</w:t>
      </w:r>
      <w:r w:rsidRPr="00AA66AB">
        <w:rPr>
          <w:rFonts w:ascii="Comic Sans MS" w:hAnsi="Comic Sans MS" w:cs="Arial"/>
          <w:b/>
          <w:lang w:val="sr-Cyrl-CS"/>
        </w:rPr>
        <w:t>.</w:t>
      </w:r>
      <w:r w:rsidRPr="00AA66AB">
        <w:rPr>
          <w:rFonts w:ascii="Comic Sans MS" w:hAnsi="Comic Sans MS" w:cs="Arial"/>
          <w:b/>
          <w:lang w:val="pt-BR"/>
        </w:rPr>
        <w:t xml:space="preserve"> H</w:t>
      </w:r>
      <w:r w:rsidRPr="00AA66AB">
        <w:rPr>
          <w:rFonts w:ascii="Comic Sans MS" w:hAnsi="Comic Sans MS" w:cs="Arial"/>
          <w:b/>
          <w:lang w:val="sr-Cyrl-CS"/>
        </w:rPr>
        <w:t>)</w:t>
      </w:r>
    </w:p>
    <w:p w:rsidR="008346B1" w:rsidRPr="003145AD" w:rsidRDefault="008346B1" w:rsidP="008346B1">
      <w:pPr>
        <w:ind w:firstLine="720"/>
        <w:jc w:val="both"/>
        <w:rPr>
          <w:rFonts w:ascii="Arial" w:hAnsi="Arial" w:cs="Arial"/>
          <w:lang w:val="sr-Cyrl-CS"/>
        </w:rPr>
      </w:pPr>
      <w:r w:rsidRPr="007E20BE">
        <w:rPr>
          <w:rFonts w:ascii="Arial" w:hAnsi="Arial" w:cs="Arial"/>
          <w:b/>
          <w:sz w:val="22"/>
          <w:szCs w:val="22"/>
          <w:lang w:val="sr-Cyrl-CS"/>
        </w:rPr>
        <w:t>Биотин је коензим карбоксилаза (Е.С.6.4.1.n)</w:t>
      </w:r>
      <w:r w:rsidRPr="00AA66AB">
        <w:rPr>
          <w:rFonts w:ascii="Arial" w:hAnsi="Arial" w:cs="Arial"/>
          <w:sz w:val="22"/>
          <w:szCs w:val="22"/>
          <w:lang w:val="sr-Cyrl-CS"/>
        </w:rPr>
        <w:t xml:space="preserve">. По хемијском саставу је дериват имидазола са бочним ланцем, кога чини валеријанска киселина. </w:t>
      </w:r>
      <w:r w:rsidRPr="007E20BE">
        <w:rPr>
          <w:rFonts w:ascii="Arial" w:hAnsi="Arial" w:cs="Arial"/>
          <w:b/>
          <w:sz w:val="22"/>
          <w:szCs w:val="22"/>
          <w:lang w:val="sr-Cyrl-CS"/>
        </w:rPr>
        <w:t>За свој ензим биотин се везује амидном везом преко карбоксилне групе за остатак лизина на карбоксилази</w:t>
      </w:r>
      <w:r w:rsidRPr="00AA66AB">
        <w:rPr>
          <w:rFonts w:ascii="Arial" w:hAnsi="Arial" w:cs="Arial"/>
          <w:sz w:val="22"/>
          <w:szCs w:val="22"/>
          <w:lang w:val="sr-Cyrl-CS"/>
        </w:rPr>
        <w:t>.</w:t>
      </w:r>
      <w:r>
        <w:rPr>
          <w:rFonts w:ascii="Arial" w:hAnsi="Arial" w:cs="Arial"/>
          <w:sz w:val="22"/>
          <w:szCs w:val="22"/>
          <w:lang w:val="sr-Cyrl-CS"/>
        </w:rPr>
        <w:t xml:space="preserve"> По начину везивања за апоензим карбоксилаза је простетична група.</w:t>
      </w:r>
      <w:r w:rsidRPr="00AA66AB">
        <w:rPr>
          <w:rFonts w:ascii="Arial" w:hAnsi="Arial" w:cs="Arial"/>
          <w:sz w:val="22"/>
          <w:szCs w:val="22"/>
          <w:lang w:val="sr-Cyrl-CS"/>
        </w:rPr>
        <w:t xml:space="preserve"> Настанак ове везе каталисан је специфичним ензимом</w:t>
      </w:r>
      <w:r>
        <w:rPr>
          <w:rFonts w:ascii="Arial" w:hAnsi="Arial" w:cs="Arial"/>
          <w:lang w:val="sr-Cyrl-CS"/>
        </w:rPr>
        <w:t>.</w:t>
      </w:r>
    </w:p>
    <w:p w:rsidR="008346B1" w:rsidRDefault="008346B1" w:rsidP="008346B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noProof/>
        </w:rPr>
        <w:drawing>
          <wp:inline distT="0" distB="0" distL="0" distR="0" wp14:anchorId="5205FAA7" wp14:editId="4A6DB6B4">
            <wp:extent cx="3155950" cy="946150"/>
            <wp:effectExtent l="19050" t="0" r="635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6B1" w:rsidRPr="007E20BE" w:rsidRDefault="008346B1" w:rsidP="008346B1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7E20BE">
        <w:rPr>
          <w:rFonts w:ascii="Arial" w:hAnsi="Arial" w:cs="Arial"/>
          <w:sz w:val="22"/>
          <w:szCs w:val="22"/>
          <w:lang w:val="sr-Cyrl-CS"/>
        </w:rPr>
        <w:t>Слика 20. Биотин</w:t>
      </w:r>
    </w:p>
    <w:p w:rsidR="008346B1" w:rsidRPr="007E20BE" w:rsidRDefault="008346B1" w:rsidP="008346B1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7E20BE">
        <w:rPr>
          <w:rFonts w:ascii="Arial" w:hAnsi="Arial" w:cs="Arial"/>
          <w:sz w:val="22"/>
          <w:szCs w:val="22"/>
          <w:lang w:val="sr-Cyrl-CS"/>
        </w:rPr>
        <w:t>Уз коришћење АТР, биотин реагује са бикарбонатом (HCO</w:t>
      </w:r>
      <w:r w:rsidRPr="007E20BE">
        <w:rPr>
          <w:rFonts w:ascii="Arial" w:hAnsi="Arial" w:cs="Arial"/>
          <w:sz w:val="22"/>
          <w:szCs w:val="22"/>
          <w:vertAlign w:val="subscript"/>
          <w:lang w:val="sr-Cyrl-CS"/>
        </w:rPr>
        <w:t>3</w:t>
      </w:r>
      <w:r w:rsidRPr="007E20BE">
        <w:rPr>
          <w:rFonts w:ascii="Arial" w:hAnsi="Arial" w:cs="Arial"/>
          <w:sz w:val="22"/>
          <w:szCs w:val="22"/>
          <w:vertAlign w:val="superscript"/>
          <w:lang w:val="sr-Cyrl-CS"/>
        </w:rPr>
        <w:t>--</w:t>
      </w:r>
      <w:r w:rsidRPr="007E20BE">
        <w:rPr>
          <w:rFonts w:ascii="Arial" w:hAnsi="Arial" w:cs="Arial"/>
          <w:sz w:val="22"/>
          <w:szCs w:val="22"/>
          <w:lang w:val="sr-Cyrl-CS"/>
        </w:rPr>
        <w:t>) и настаје N-карбоксибиотин. Из настале, активне форме на супстрате се преноси СО</w:t>
      </w:r>
      <w:r w:rsidRPr="007E20BE">
        <w:rPr>
          <w:rFonts w:ascii="Arial" w:hAnsi="Arial" w:cs="Arial"/>
          <w:sz w:val="22"/>
          <w:szCs w:val="22"/>
          <w:vertAlign w:val="subscript"/>
          <w:lang w:val="sr-Cyrl-CS"/>
        </w:rPr>
        <w:t>2</w:t>
      </w:r>
      <w:r w:rsidRPr="007E20BE">
        <w:rPr>
          <w:rFonts w:ascii="Arial" w:hAnsi="Arial" w:cs="Arial"/>
          <w:sz w:val="22"/>
          <w:szCs w:val="22"/>
          <w:lang w:val="sr-Cyrl-CS"/>
        </w:rPr>
        <w:t xml:space="preserve"> у облику карбоксилне групе. Примери реакција карбоксилације: настанак оксалацетата из пирувата, или настанак малонил-СоА из ацетил-СоА.</w:t>
      </w:r>
    </w:p>
    <w:p w:rsidR="008346B1" w:rsidRDefault="008346B1" w:rsidP="008346B1">
      <w:pPr>
        <w:jc w:val="both"/>
        <w:rPr>
          <w:rFonts w:ascii="Arial" w:hAnsi="Arial" w:cs="Arial"/>
          <w:szCs w:val="28"/>
          <w:lang w:val="sr-Cyrl-CS"/>
        </w:rPr>
      </w:pPr>
    </w:p>
    <w:p w:rsidR="007D5C11" w:rsidRPr="00BD4FAC" w:rsidRDefault="007D5C11" w:rsidP="007D5C11">
      <w:pPr>
        <w:jc w:val="both"/>
        <w:rPr>
          <w:rFonts w:ascii="Comic Sans MS" w:hAnsi="Comic Sans MS" w:cs="Arial"/>
          <w:b/>
          <w:caps/>
          <w:lang w:val="sr-Cyrl-CS"/>
        </w:rPr>
      </w:pPr>
      <w:r w:rsidRPr="00BD4FAC">
        <w:rPr>
          <w:rFonts w:ascii="Comic Sans MS" w:hAnsi="Comic Sans MS" w:cs="Arial"/>
          <w:b/>
          <w:caps/>
          <w:lang w:val="sr-Cyrl-CS"/>
        </w:rPr>
        <w:t xml:space="preserve">Фолна киселина (фолат, </w:t>
      </w:r>
      <w:r w:rsidRPr="00BD4FAC">
        <w:rPr>
          <w:rFonts w:ascii="Comic Sans MS" w:hAnsi="Comic Sans MS" w:cs="Arial"/>
          <w:b/>
          <w:lang w:val="sr-Cyrl-CS"/>
        </w:rPr>
        <w:t>ТHF</w:t>
      </w:r>
      <w:r w:rsidRPr="00BD4FAC">
        <w:rPr>
          <w:rFonts w:ascii="Comic Sans MS" w:hAnsi="Comic Sans MS" w:cs="Arial"/>
          <w:b/>
          <w:caps/>
          <w:lang w:val="sr-Cyrl-CS"/>
        </w:rPr>
        <w:t>)</w:t>
      </w:r>
    </w:p>
    <w:p w:rsidR="007D5C11" w:rsidRPr="00BD4FAC" w:rsidRDefault="00946164" w:rsidP="007D5C11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1181735</wp:posOffset>
                </wp:positionV>
                <wp:extent cx="5943600" cy="2057400"/>
                <wp:effectExtent l="0" t="0" r="1270" b="1270"/>
                <wp:wrapNone/>
                <wp:docPr id="4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5C11" w:rsidRPr="00BD4FAC" w:rsidRDefault="007D5C11" w:rsidP="007D5C11">
                            <w:pPr>
                              <w:numPr>
                                <w:ilvl w:val="0"/>
                                <w:numId w:val="26"/>
                              </w:numPr>
                              <w:ind w:left="418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</w:pP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N</w:t>
                            </w: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vertAlign w:val="superscript"/>
                                <w:lang w:val="ru-RU"/>
                              </w:rPr>
                              <w:t>5</w:t>
                            </w: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ru-RU"/>
                              </w:rPr>
                              <w:t>-</w:t>
                            </w: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formil</w:t>
                            </w: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sr-Cyrl-CS"/>
                              </w:rPr>
                              <w:t>-ТHF</w:t>
                            </w:r>
                            <w:r w:rsidRPr="00BD4FA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и </w:t>
                            </w: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N</w:t>
                            </w: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vertAlign w:val="superscript"/>
                                <w:lang w:val="sr-Cyrl-CS"/>
                              </w:rPr>
                              <w:t>10</w:t>
                            </w: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ru-RU"/>
                              </w:rPr>
                              <w:t>-</w:t>
                            </w: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formil</w:t>
                            </w: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sr-Cyrl-CS"/>
                              </w:rPr>
                              <w:t>-ТHF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</w:t>
                            </w:r>
                            <w:r w:rsidRPr="00BD4FA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– формил резидуа је истом у оксидационом стању као и карбоксилна група</w:t>
                            </w:r>
                          </w:p>
                          <w:p w:rsidR="007D5C11" w:rsidRPr="00BD4FAC" w:rsidRDefault="007D5C11" w:rsidP="007D5C11">
                            <w:pPr>
                              <w:numPr>
                                <w:ilvl w:val="0"/>
                                <w:numId w:val="26"/>
                              </w:numPr>
                              <w:ind w:left="418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</w:pP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N</w:t>
                            </w: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vertAlign w:val="superscript"/>
                                <w:lang w:val="ru-RU"/>
                              </w:rPr>
                              <w:t>5</w:t>
                            </w: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ru-RU"/>
                              </w:rPr>
                              <w:t xml:space="preserve">- </w:t>
                            </w: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metilen</w:t>
                            </w: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sr-Cyrl-CS"/>
                              </w:rPr>
                              <w:t>-ТHF</w:t>
                            </w:r>
                            <w:r w:rsidRPr="00BD4FA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– С1 остатак је истом у оксидационом стању као и алдехид</w:t>
                            </w:r>
                          </w:p>
                          <w:p w:rsidR="007D5C11" w:rsidRDefault="007D5C11" w:rsidP="007D5C11">
                            <w:pPr>
                              <w:numPr>
                                <w:ilvl w:val="0"/>
                                <w:numId w:val="26"/>
                              </w:numPr>
                              <w:ind w:left="418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</w:pP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N</w:t>
                            </w: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vertAlign w:val="superscript"/>
                                <w:lang w:val="ru-RU"/>
                              </w:rPr>
                              <w:t>5</w:t>
                            </w: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ru-RU"/>
                              </w:rPr>
                              <w:t xml:space="preserve">- </w:t>
                            </w: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metil</w:t>
                            </w: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sr-Cyrl-CS"/>
                              </w:rPr>
                              <w:t>-ТHF</w:t>
                            </w:r>
                            <w:r w:rsidRPr="00BD4FA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 – метил група је истом у оксидационом стању као и алкохол</w:t>
                            </w:r>
                          </w:p>
                          <w:p w:rsidR="007D5C11" w:rsidRPr="00BD4FAC" w:rsidRDefault="007D5C11" w:rsidP="007D5C11">
                            <w:pPr>
                              <w:ind w:left="58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</w:pPr>
                          </w:p>
                          <w:p w:rsidR="007D5C11" w:rsidRDefault="007D5C11" w:rsidP="007D5C11">
                            <w:pPr>
                              <w:ind w:left="62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</w:pP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sr-Cyrl-CS"/>
                              </w:rPr>
                              <w:t>Реакције у којима ТHF преноси С1 групе важне су у процесу синтезе аминокиселине метионина, пуринских нуклеотида,</w:t>
                            </w: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ru-RU"/>
                              </w:rPr>
                              <w:t xml:space="preserve"> </w:t>
                            </w:r>
                            <w:r w:rsidRPr="006F714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sr-Cyrl-CS"/>
                              </w:rPr>
                              <w:t>напр. dTMP</w:t>
                            </w:r>
                            <w:r w:rsidRPr="00BD4FA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 xml:space="preserve">. </w:t>
                            </w:r>
                          </w:p>
                          <w:p w:rsidR="007D5C11" w:rsidRPr="00BD4FAC" w:rsidRDefault="007D5C11" w:rsidP="007D5C11">
                            <w:pPr>
                              <w:ind w:left="62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</w:pPr>
                          </w:p>
                          <w:p w:rsidR="007D5C11" w:rsidRPr="00BD4FAC" w:rsidRDefault="007D5C11" w:rsidP="007D5C11">
                            <w:pPr>
                              <w:ind w:left="62" w:firstLine="658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</w:pPr>
                            <w:r w:rsidRPr="00BD4FA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Због тога што ТHF деривати играју значајну улогу у синтези ДНК прекурсора, ензими који учествују у метаболизму ТHF су примарне мете за цитостатске лекове.</w:t>
                            </w:r>
                          </w:p>
                          <w:p w:rsidR="007D5C11" w:rsidRDefault="007D5C11" w:rsidP="007D5C11">
                            <w:pPr>
                              <w:rPr>
                                <w:rFonts w:ascii="Arial" w:hAnsi="Arial" w:cs="Arial"/>
                                <w:lang w:val="sr-Cyrl-CS"/>
                              </w:rPr>
                            </w:pPr>
                          </w:p>
                          <w:p w:rsidR="007D5C11" w:rsidRPr="0017669A" w:rsidRDefault="007D5C11" w:rsidP="007D5C11">
                            <w:pPr>
                              <w:ind w:left="360"/>
                              <w:rPr>
                                <w:rFonts w:ascii="Arial" w:hAnsi="Arial" w:cs="Arial"/>
                                <w:lang w:val="sr-Cyrl-C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left:0;text-align:left;margin-left:0;margin-top:93.05pt;width:468pt;height:16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" filled="f" stroked="f">
                <v:textbox>
                  <w:txbxContent>
                    <w:p w:rsidR="007D5C11" w:rsidRPr="00BD4FAC" w:rsidRDefault="007D5C11" w:rsidP="007D5C11">
                      <w:pPr>
                        <w:numPr>
                          <w:ilvl w:val="0"/>
                          <w:numId w:val="26"/>
                        </w:numPr>
                        <w:ind w:left="418"/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</w:pP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N</w:t>
                      </w: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  <w:vertAlign w:val="superscript"/>
                          <w:lang w:val="ru-RU"/>
                        </w:rPr>
                        <w:t>5</w:t>
                      </w: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ru-RU"/>
                        </w:rPr>
                        <w:t>-</w:t>
                      </w: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formil</w:t>
                      </w: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sr-Cyrl-CS"/>
                        </w:rPr>
                        <w:t>-ТHF</w:t>
                      </w:r>
                      <w:r w:rsidRPr="00BD4FAC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и </w:t>
                      </w: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N</w:t>
                      </w: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  <w:vertAlign w:val="superscript"/>
                          <w:lang w:val="sr-Cyrl-CS"/>
                        </w:rPr>
                        <w:t>10</w:t>
                      </w: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ru-RU"/>
                        </w:rPr>
                        <w:t>-</w:t>
                      </w: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formil</w:t>
                      </w: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sr-Cyrl-CS"/>
                        </w:rPr>
                        <w:t>-ТHF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</w:t>
                      </w:r>
                      <w:r w:rsidRPr="00BD4FAC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– формил резидуа је истом у оксидационом стању као и карбоксилна група</w:t>
                      </w:r>
                    </w:p>
                    <w:p w:rsidR="007D5C11" w:rsidRPr="00BD4FAC" w:rsidRDefault="007D5C11" w:rsidP="007D5C11">
                      <w:pPr>
                        <w:numPr>
                          <w:ilvl w:val="0"/>
                          <w:numId w:val="26"/>
                        </w:numPr>
                        <w:ind w:left="418"/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</w:pP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N</w:t>
                      </w: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  <w:vertAlign w:val="superscript"/>
                          <w:lang w:val="ru-RU"/>
                        </w:rPr>
                        <w:t>5</w:t>
                      </w: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ru-RU"/>
                        </w:rPr>
                        <w:t xml:space="preserve">- </w:t>
                      </w: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metilen</w:t>
                      </w: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sr-Cyrl-CS"/>
                        </w:rPr>
                        <w:t>-ТHF</w:t>
                      </w:r>
                      <w:r w:rsidRPr="00BD4FAC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– С1 остатак је истом у оксидационом стању као и алдехид</w:t>
                      </w:r>
                    </w:p>
                    <w:p w:rsidR="007D5C11" w:rsidRDefault="007D5C11" w:rsidP="007D5C11">
                      <w:pPr>
                        <w:numPr>
                          <w:ilvl w:val="0"/>
                          <w:numId w:val="26"/>
                        </w:numPr>
                        <w:ind w:left="418"/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</w:pP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N</w:t>
                      </w: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  <w:vertAlign w:val="superscript"/>
                          <w:lang w:val="ru-RU"/>
                        </w:rPr>
                        <w:t>5</w:t>
                      </w: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ru-RU"/>
                        </w:rPr>
                        <w:t xml:space="preserve">- </w:t>
                      </w: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metil</w:t>
                      </w: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sr-Cyrl-CS"/>
                        </w:rPr>
                        <w:t>-ТHF</w:t>
                      </w:r>
                      <w:r w:rsidRPr="00BD4FAC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 – метил група је истом у оксидационом стању као и алкохол</w:t>
                      </w:r>
                    </w:p>
                    <w:p w:rsidR="007D5C11" w:rsidRPr="00BD4FAC" w:rsidRDefault="007D5C11" w:rsidP="007D5C11">
                      <w:pPr>
                        <w:ind w:left="58"/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</w:pPr>
                    </w:p>
                    <w:p w:rsidR="007D5C11" w:rsidRDefault="007D5C11" w:rsidP="007D5C11">
                      <w:pPr>
                        <w:ind w:left="62"/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</w:pP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sr-Cyrl-CS"/>
                        </w:rPr>
                        <w:t>Реакције у којима ТHF преноси С1 групе важне су у процесу синтезе аминокиселине метионина, пуринских нуклеотида,</w:t>
                      </w: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ru-RU"/>
                        </w:rPr>
                        <w:t xml:space="preserve"> </w:t>
                      </w:r>
                      <w:r w:rsidRPr="006F714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sr-Cyrl-CS"/>
                        </w:rPr>
                        <w:t>напр. dTMP</w:t>
                      </w:r>
                      <w:r w:rsidRPr="00BD4FAC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 xml:space="preserve">. </w:t>
                      </w:r>
                    </w:p>
                    <w:p w:rsidR="007D5C11" w:rsidRPr="00BD4FAC" w:rsidRDefault="007D5C11" w:rsidP="007D5C11">
                      <w:pPr>
                        <w:ind w:left="62"/>
                        <w:rPr>
                          <w:rFonts w:ascii="Arial" w:hAnsi="Arial" w:cs="Arial"/>
                          <w:sz w:val="22"/>
                          <w:szCs w:val="22"/>
                          <w:lang w:val="ru-RU"/>
                        </w:rPr>
                      </w:pPr>
                    </w:p>
                    <w:p w:rsidR="007D5C11" w:rsidRPr="00BD4FAC" w:rsidRDefault="007D5C11" w:rsidP="007D5C11">
                      <w:pPr>
                        <w:ind w:left="62" w:firstLine="658"/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</w:pPr>
                      <w:r w:rsidRPr="00BD4FAC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Због тога што ТHF деривати играју значајну улогу у синтези ДНК прекурсора, ензими који учествују у метаболизму ТHF су примарне мете за цитостатске лекове.</w:t>
                      </w:r>
                    </w:p>
                    <w:p w:rsidR="007D5C11" w:rsidRDefault="007D5C11" w:rsidP="007D5C11">
                      <w:pPr>
                        <w:rPr>
                          <w:rFonts w:ascii="Arial" w:hAnsi="Arial" w:cs="Arial"/>
                          <w:lang w:val="sr-Cyrl-CS"/>
                        </w:rPr>
                      </w:pPr>
                    </w:p>
                    <w:p w:rsidR="007D5C11" w:rsidRPr="0017669A" w:rsidRDefault="007D5C11" w:rsidP="007D5C11">
                      <w:pPr>
                        <w:ind w:left="360"/>
                        <w:rPr>
                          <w:rFonts w:ascii="Arial" w:hAnsi="Arial" w:cs="Arial"/>
                          <w:lang w:val="sr-Cyrl-C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5C11">
        <w:rPr>
          <w:rFonts w:ascii="Arial" w:hAnsi="Arial" w:cs="Arial"/>
          <w:caps/>
          <w:lang w:val="sr-Cyrl-CS"/>
        </w:rPr>
        <w:tab/>
      </w:r>
      <w:r w:rsidR="007D5C11" w:rsidRPr="00BD4FAC">
        <w:rPr>
          <w:rFonts w:ascii="Arial" w:hAnsi="Arial" w:cs="Arial"/>
          <w:caps/>
          <w:sz w:val="22"/>
          <w:szCs w:val="22"/>
          <w:lang w:val="sr-Cyrl-CS"/>
        </w:rPr>
        <w:t>Ф</w:t>
      </w:r>
      <w:r w:rsidR="007D5C11" w:rsidRPr="00BD4FAC">
        <w:rPr>
          <w:rFonts w:ascii="Arial" w:hAnsi="Arial" w:cs="Arial"/>
          <w:sz w:val="22"/>
          <w:szCs w:val="22"/>
          <w:lang w:val="sr-Cyrl-CS"/>
        </w:rPr>
        <w:t xml:space="preserve">олна киселина је витамин неопходан за еритропоезу (сазревање еритроцита) и из тог разлога је добио име – антианемични витамин или витамин Б9. Активна коензимска форма је </w:t>
      </w:r>
      <w:r w:rsidR="007D5C11" w:rsidRPr="00BD4FAC">
        <w:rPr>
          <w:rFonts w:ascii="Arial" w:hAnsi="Arial" w:cs="Arial"/>
          <w:b/>
          <w:sz w:val="22"/>
          <w:szCs w:val="22"/>
          <w:lang w:val="sr-Cyrl-CS"/>
        </w:rPr>
        <w:t>тетрахидрофолат</w:t>
      </w:r>
      <w:r w:rsidR="007D5C11" w:rsidRPr="00BD4FAC">
        <w:rPr>
          <w:rFonts w:ascii="Arial" w:hAnsi="Arial" w:cs="Arial"/>
          <w:sz w:val="22"/>
          <w:szCs w:val="22"/>
          <w:lang w:val="sr-Cyrl-CS"/>
        </w:rPr>
        <w:t xml:space="preserve"> (ТHF) и она учествује у преносу С1 група у различитим оксидационим стањима: метил група (-СН</w:t>
      </w:r>
      <w:r w:rsidR="007D5C11" w:rsidRPr="00BD4FAC">
        <w:rPr>
          <w:rFonts w:ascii="Arial" w:hAnsi="Arial" w:cs="Arial"/>
          <w:sz w:val="22"/>
          <w:szCs w:val="22"/>
          <w:vertAlign w:val="subscript"/>
          <w:lang w:val="sr-Cyrl-CS"/>
        </w:rPr>
        <w:t>3</w:t>
      </w:r>
      <w:r w:rsidR="007D5C11" w:rsidRPr="00BD4FAC">
        <w:rPr>
          <w:rFonts w:ascii="Arial" w:hAnsi="Arial" w:cs="Arial"/>
          <w:sz w:val="22"/>
          <w:szCs w:val="22"/>
          <w:lang w:val="sr-Cyrl-CS"/>
        </w:rPr>
        <w:t>), хидрокси-метил група (-СН</w:t>
      </w:r>
      <w:r w:rsidR="007D5C11" w:rsidRPr="00BD4FAC">
        <w:rPr>
          <w:rFonts w:ascii="Arial" w:hAnsi="Arial" w:cs="Arial"/>
          <w:sz w:val="22"/>
          <w:szCs w:val="22"/>
          <w:vertAlign w:val="subscript"/>
          <w:lang w:val="sr-Cyrl-CS"/>
        </w:rPr>
        <w:t>2</w:t>
      </w:r>
      <w:r w:rsidR="007D5C11" w:rsidRPr="00BD4FAC">
        <w:rPr>
          <w:rFonts w:ascii="Arial" w:hAnsi="Arial" w:cs="Arial"/>
          <w:sz w:val="22"/>
          <w:szCs w:val="22"/>
          <w:lang w:val="sr-Cyrl-CS"/>
        </w:rPr>
        <w:t xml:space="preserve">ОН), формил група </w:t>
      </w:r>
      <w:r w:rsidR="007D5C11">
        <w:rPr>
          <w:rFonts w:ascii="Arial" w:hAnsi="Arial" w:cs="Arial"/>
          <w:sz w:val="22"/>
          <w:szCs w:val="22"/>
          <w:lang w:val="sr-Cyrl-CS"/>
        </w:rPr>
        <w:t xml:space="preserve"> </w:t>
      </w:r>
      <w:r w:rsidR="007D5C11" w:rsidRPr="00BD4FAC">
        <w:rPr>
          <w:rFonts w:ascii="Arial" w:hAnsi="Arial" w:cs="Arial"/>
          <w:sz w:val="22"/>
          <w:szCs w:val="22"/>
          <w:lang w:val="sr-Cyrl-CS"/>
        </w:rPr>
        <w:t xml:space="preserve">(-СНО) и др. </w:t>
      </w:r>
      <w:r w:rsidR="007D5C11" w:rsidRPr="009540ED">
        <w:rPr>
          <w:rFonts w:ascii="Arial" w:hAnsi="Arial" w:cs="Arial"/>
          <w:b/>
          <w:sz w:val="22"/>
          <w:szCs w:val="22"/>
          <w:lang w:val="sr-Cyrl-CS"/>
        </w:rPr>
        <w:t>ТHF настаје двоструком хидрогенизацијом (редукцијом) фолне киселине односно хетероцикличног птерин прстена</w:t>
      </w:r>
      <w:r w:rsidR="007D5C11" w:rsidRPr="00BD4FAC">
        <w:rPr>
          <w:rFonts w:ascii="Arial" w:hAnsi="Arial" w:cs="Arial"/>
          <w:sz w:val="22"/>
          <w:szCs w:val="22"/>
          <w:lang w:val="sr-Cyrl-CS"/>
        </w:rPr>
        <w:t xml:space="preserve">.  </w:t>
      </w:r>
      <w:r w:rsidR="007D5C11" w:rsidRPr="009540ED">
        <w:rPr>
          <w:rFonts w:ascii="Arial" w:hAnsi="Arial" w:cs="Arial"/>
          <w:b/>
          <w:sz w:val="22"/>
          <w:szCs w:val="22"/>
          <w:lang w:val="sr-Cyrl-CS"/>
        </w:rPr>
        <w:t>С1 групе се преносе везане за N5 или N10 или за оба азотова атома птеринског прстена</w:t>
      </w:r>
      <w:r w:rsidR="007D5C11" w:rsidRPr="00BD4FAC">
        <w:rPr>
          <w:rFonts w:ascii="Arial" w:hAnsi="Arial" w:cs="Arial"/>
          <w:sz w:val="22"/>
          <w:szCs w:val="22"/>
          <w:lang w:val="sr-Cyrl-CS"/>
        </w:rPr>
        <w:t>. Најважнији деривати ТHF су:</w:t>
      </w:r>
    </w:p>
    <w:p w:rsidR="007D5C11" w:rsidRDefault="007D5C11" w:rsidP="007D5C1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103AB1C1" wp14:editId="36C1F68E">
            <wp:extent cx="3003550" cy="3314700"/>
            <wp:effectExtent l="19050" t="0" r="635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C11" w:rsidRPr="00AA66AB" w:rsidRDefault="00B02F0C" w:rsidP="007D5C11">
      <w:pPr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Слика </w:t>
      </w:r>
      <w:r w:rsidR="007D5C11" w:rsidRPr="00AA66AB">
        <w:rPr>
          <w:rFonts w:ascii="Arial" w:hAnsi="Arial" w:cs="Arial"/>
          <w:sz w:val="22"/>
          <w:szCs w:val="22"/>
          <w:lang w:val="sr-Cyrl-CS"/>
        </w:rPr>
        <w:t>: а)</w:t>
      </w:r>
      <w:r w:rsidR="007D5C11" w:rsidRPr="00AA66AB">
        <w:rPr>
          <w:rFonts w:ascii="Arial" w:hAnsi="Arial" w:cs="Arial"/>
          <w:sz w:val="22"/>
          <w:szCs w:val="22"/>
          <w:lang w:val="pt-BR"/>
        </w:rPr>
        <w:t xml:space="preserve"> N</w:t>
      </w:r>
      <w:r w:rsidR="007D5C11" w:rsidRPr="00AA66AB">
        <w:rPr>
          <w:rFonts w:ascii="Arial" w:hAnsi="Arial" w:cs="Arial"/>
          <w:sz w:val="22"/>
          <w:szCs w:val="22"/>
          <w:vertAlign w:val="superscript"/>
          <w:lang w:val="pt-BR"/>
        </w:rPr>
        <w:t>5</w:t>
      </w:r>
      <w:r w:rsidR="007D5C11" w:rsidRPr="00AA66AB">
        <w:rPr>
          <w:rFonts w:ascii="Arial" w:hAnsi="Arial" w:cs="Arial"/>
          <w:sz w:val="22"/>
          <w:szCs w:val="22"/>
          <w:lang w:val="pt-BR"/>
        </w:rPr>
        <w:t>-formil grupa; b) N</w:t>
      </w:r>
      <w:r w:rsidR="007D5C11" w:rsidRPr="00AA66AB">
        <w:rPr>
          <w:rFonts w:ascii="Arial" w:hAnsi="Arial" w:cs="Arial"/>
          <w:sz w:val="22"/>
          <w:szCs w:val="22"/>
          <w:vertAlign w:val="superscript"/>
          <w:lang w:val="pt-BR"/>
        </w:rPr>
        <w:t>10</w:t>
      </w:r>
      <w:r w:rsidR="007D5C11" w:rsidRPr="00AA66AB">
        <w:rPr>
          <w:rFonts w:ascii="Arial" w:hAnsi="Arial" w:cs="Arial"/>
          <w:sz w:val="22"/>
          <w:szCs w:val="22"/>
          <w:lang w:val="pt-BR"/>
        </w:rPr>
        <w:t>-formil grupa; c) N</w:t>
      </w:r>
      <w:r w:rsidR="007D5C11" w:rsidRPr="00AA66AB">
        <w:rPr>
          <w:rFonts w:ascii="Arial" w:hAnsi="Arial" w:cs="Arial"/>
          <w:sz w:val="22"/>
          <w:szCs w:val="22"/>
          <w:vertAlign w:val="superscript"/>
          <w:lang w:val="pt-BR"/>
        </w:rPr>
        <w:t>5</w:t>
      </w:r>
      <w:r w:rsidR="007D5C11" w:rsidRPr="00AA66AB">
        <w:rPr>
          <w:rFonts w:ascii="Arial" w:hAnsi="Arial" w:cs="Arial"/>
          <w:sz w:val="22"/>
          <w:szCs w:val="22"/>
          <w:lang w:val="pt-BR"/>
        </w:rPr>
        <w:t>N</w:t>
      </w:r>
      <w:r w:rsidR="007D5C11" w:rsidRPr="00AA66AB">
        <w:rPr>
          <w:rFonts w:ascii="Arial" w:hAnsi="Arial" w:cs="Arial"/>
          <w:sz w:val="22"/>
          <w:szCs w:val="22"/>
          <w:vertAlign w:val="superscript"/>
          <w:lang w:val="pt-BR"/>
        </w:rPr>
        <w:t>10</w:t>
      </w:r>
      <w:r w:rsidR="007D5C11" w:rsidRPr="00AA66AB">
        <w:rPr>
          <w:rFonts w:ascii="Arial" w:hAnsi="Arial" w:cs="Arial"/>
          <w:sz w:val="22"/>
          <w:szCs w:val="22"/>
          <w:lang w:val="pt-BR"/>
        </w:rPr>
        <w:t>- metenil grupa; d) N</w:t>
      </w:r>
      <w:r w:rsidR="007D5C11" w:rsidRPr="00AA66AB">
        <w:rPr>
          <w:rFonts w:ascii="Arial" w:hAnsi="Arial" w:cs="Arial"/>
          <w:sz w:val="22"/>
          <w:szCs w:val="22"/>
          <w:vertAlign w:val="superscript"/>
          <w:lang w:val="pt-BR"/>
        </w:rPr>
        <w:t>5</w:t>
      </w:r>
      <w:r w:rsidR="007D5C11" w:rsidRPr="00AA66AB">
        <w:rPr>
          <w:rFonts w:ascii="Arial" w:hAnsi="Arial" w:cs="Arial"/>
          <w:sz w:val="22"/>
          <w:szCs w:val="22"/>
          <w:lang w:val="pt-BR"/>
        </w:rPr>
        <w:t>N</w:t>
      </w:r>
      <w:r w:rsidR="007D5C11" w:rsidRPr="00AA66AB">
        <w:rPr>
          <w:rFonts w:ascii="Arial" w:hAnsi="Arial" w:cs="Arial"/>
          <w:sz w:val="22"/>
          <w:szCs w:val="22"/>
          <w:vertAlign w:val="superscript"/>
          <w:lang w:val="pt-BR"/>
        </w:rPr>
        <w:t>10</w:t>
      </w:r>
      <w:r w:rsidR="007D5C11" w:rsidRPr="00AA66AB">
        <w:rPr>
          <w:rFonts w:ascii="Arial" w:hAnsi="Arial" w:cs="Arial"/>
          <w:sz w:val="22"/>
          <w:szCs w:val="22"/>
          <w:lang w:val="pt-BR"/>
        </w:rPr>
        <w:t xml:space="preserve">- metilen grupa; </w:t>
      </w:r>
    </w:p>
    <w:p w:rsidR="007D5C11" w:rsidRPr="00AA66AB" w:rsidRDefault="007D5C11" w:rsidP="007D5C11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AA66AB">
        <w:rPr>
          <w:rFonts w:ascii="Arial" w:hAnsi="Arial" w:cs="Arial"/>
          <w:sz w:val="22"/>
          <w:szCs w:val="22"/>
          <w:lang w:val="pt-BR"/>
        </w:rPr>
        <w:t>e) N</w:t>
      </w:r>
      <w:r w:rsidRPr="00AA66AB">
        <w:rPr>
          <w:rFonts w:ascii="Arial" w:hAnsi="Arial" w:cs="Arial"/>
          <w:sz w:val="22"/>
          <w:szCs w:val="22"/>
          <w:vertAlign w:val="superscript"/>
          <w:lang w:val="pt-BR"/>
        </w:rPr>
        <w:t>5</w:t>
      </w:r>
      <w:r w:rsidRPr="00AA66AB">
        <w:rPr>
          <w:rFonts w:ascii="Arial" w:hAnsi="Arial" w:cs="Arial"/>
          <w:sz w:val="22"/>
          <w:szCs w:val="22"/>
          <w:lang w:val="pt-BR"/>
        </w:rPr>
        <w:t>N</w:t>
      </w:r>
      <w:r w:rsidRPr="00AA66AB">
        <w:rPr>
          <w:rFonts w:ascii="Arial" w:hAnsi="Arial" w:cs="Arial"/>
          <w:sz w:val="22"/>
          <w:szCs w:val="22"/>
          <w:vertAlign w:val="superscript"/>
          <w:lang w:val="pt-BR"/>
        </w:rPr>
        <w:t>10</w:t>
      </w:r>
      <w:r w:rsidRPr="00AA66AB">
        <w:rPr>
          <w:rFonts w:ascii="Arial" w:hAnsi="Arial" w:cs="Arial"/>
          <w:sz w:val="22"/>
          <w:szCs w:val="22"/>
          <w:lang w:val="pt-BR"/>
        </w:rPr>
        <w:t>- metil grupa</w:t>
      </w:r>
      <w:r w:rsidRPr="00AA66AB">
        <w:rPr>
          <w:rFonts w:ascii="Arial" w:hAnsi="Arial" w:cs="Arial"/>
          <w:sz w:val="22"/>
          <w:szCs w:val="22"/>
          <w:lang w:val="sr-Cyrl-CS"/>
        </w:rPr>
        <w:t>).</w:t>
      </w:r>
    </w:p>
    <w:p w:rsidR="007D5C11" w:rsidRPr="003145AD" w:rsidRDefault="007D5C11" w:rsidP="007D5C11">
      <w:pPr>
        <w:jc w:val="both"/>
        <w:rPr>
          <w:rFonts w:ascii="Arial" w:hAnsi="Arial" w:cs="Arial"/>
          <w:lang w:val="sr-Cyrl-CS"/>
        </w:rPr>
      </w:pPr>
    </w:p>
    <w:p w:rsidR="007D5C11" w:rsidRPr="00F21F9D" w:rsidRDefault="00946164" w:rsidP="007D5C11">
      <w:pPr>
        <w:jc w:val="both"/>
        <w:rPr>
          <w:rFonts w:ascii="Comic Sans MS" w:hAnsi="Comic Sans MS" w:cs="Arial"/>
          <w:b/>
          <w:lang w:val="sr-Cyrl-CS"/>
        </w:rPr>
      </w:pPr>
      <w:r>
        <w:rPr>
          <w:rFonts w:ascii="Comic Sans MS" w:hAnsi="Comic Sans MS" w:cs="Arial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86360</wp:posOffset>
                </wp:positionV>
                <wp:extent cx="3429000" cy="2960370"/>
                <wp:effectExtent l="0" t="635" r="1270" b="1270"/>
                <wp:wrapNone/>
                <wp:docPr id="4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2960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5C11" w:rsidRPr="00F21F9D" w:rsidRDefault="007D5C11" w:rsidP="007D5C11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</w:pPr>
                            <w:r w:rsidRPr="00F21F9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Састоји се из коринског прстена који садржи јон кобалта у свом центру. Кобаламин синтетишу искључиво бактерије,</w:t>
                            </w:r>
                            <w:r w:rsidRPr="00F21F9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 xml:space="preserve"> </w:t>
                            </w:r>
                            <w:r w:rsidRPr="00F21F9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али се налази и у нормалној јетри животиња.</w:t>
                            </w:r>
                            <w:r w:rsidRPr="00F21F9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 xml:space="preserve"> </w:t>
                            </w:r>
                            <w:r w:rsidRPr="00F21F9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Цијан-кобаламин је најстабилнија форма,</w:t>
                            </w:r>
                            <w:r w:rsidRPr="00F21F9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 xml:space="preserve"> </w:t>
                            </w:r>
                            <w:r w:rsidRPr="00F21F9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раствара се у води и термостабилан је.</w:t>
                            </w:r>
                          </w:p>
                          <w:p w:rsidR="007D5C11" w:rsidRPr="00F21F9D" w:rsidRDefault="007D5C11" w:rsidP="007D5C11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</w:pPr>
                            <w:r w:rsidRPr="00F21F9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Код људи постоје само две реакције у којима кобаламин може да служи као коензим:</w:t>
                            </w:r>
                          </w:p>
                          <w:p w:rsidR="007D5C11" w:rsidRPr="00F21F9D" w:rsidRDefault="007D5C11" w:rsidP="007D5C11">
                            <w:pPr>
                              <w:numPr>
                                <w:ilvl w:val="0"/>
                                <w:numId w:val="18"/>
                              </w:num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</w:pPr>
                            <w:r w:rsidRPr="00F21F9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Метилација хомоцистеина у метионин</w:t>
                            </w:r>
                          </w:p>
                          <w:p w:rsidR="007D5C11" w:rsidRPr="00F21F9D" w:rsidRDefault="007D5C11" w:rsidP="007D5C11">
                            <w:pPr>
                              <w:numPr>
                                <w:ilvl w:val="0"/>
                                <w:numId w:val="18"/>
                              </w:num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</w:pPr>
                            <w:r w:rsidRPr="00F21F9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Изомеризација  L</w:t>
                            </w:r>
                            <w:r w:rsidRPr="00F21F9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-</w:t>
                            </w:r>
                            <w:r w:rsidRPr="00F21F9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метилмалони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л</w:t>
                            </w:r>
                            <w:r w:rsidRPr="00F21F9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-С</w:t>
                            </w:r>
                            <w:r w:rsidRPr="00F21F9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оА у сукцинил-СоА</w:t>
                            </w:r>
                          </w:p>
                          <w:p w:rsidR="007D5C11" w:rsidRPr="00F21F9D" w:rsidRDefault="007D5C11" w:rsidP="007D5C11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</w:pPr>
                            <w:r w:rsidRPr="00F21F9D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r-Cyrl-CS"/>
                              </w:rPr>
                              <w:t>Дефицит кобаламина настаје због малапсорпције или поремећеног достављања кобаламина периферним ткивима. Као резултат тога настаје хомоцистинурија и метилмалонска ацидурија. Мегалобластна анемија настаје као последица поремећеног уноса витамина Б12.</w:t>
                            </w:r>
                          </w:p>
                          <w:p w:rsidR="007D5C11" w:rsidRPr="00480283" w:rsidRDefault="007D5C11" w:rsidP="007D5C11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3" type="#_x0000_t202" style="position:absolute;left:0;text-align:left;margin-left:225pt;margin-top:6.8pt;width:270pt;height:233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" filled="f" stroked="f">
                <v:textbox>
                  <w:txbxContent>
                    <w:p w:rsidR="007D5C11" w:rsidRPr="00F21F9D" w:rsidRDefault="007D5C11" w:rsidP="007D5C11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</w:pPr>
                      <w:r w:rsidRPr="00F21F9D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Састоји се из коринског прстена који садржи јон кобалта у свом центру. Кобаламин синтетишу искључиво бактерије,</w:t>
                      </w:r>
                      <w:r w:rsidRPr="00F21F9D">
                        <w:rPr>
                          <w:rFonts w:ascii="Arial" w:hAnsi="Arial" w:cs="Arial"/>
                          <w:sz w:val="22"/>
                          <w:szCs w:val="22"/>
                          <w:lang w:val="ru-RU"/>
                        </w:rPr>
                        <w:t xml:space="preserve"> </w:t>
                      </w:r>
                      <w:r w:rsidRPr="00F21F9D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али се налази и у нормалној јетри животиња.</w:t>
                      </w:r>
                      <w:r w:rsidRPr="00F21F9D">
                        <w:rPr>
                          <w:rFonts w:ascii="Arial" w:hAnsi="Arial" w:cs="Arial"/>
                          <w:sz w:val="22"/>
                          <w:szCs w:val="22"/>
                          <w:lang w:val="ru-RU"/>
                        </w:rPr>
                        <w:t xml:space="preserve"> </w:t>
                      </w:r>
                      <w:r w:rsidRPr="00F21F9D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Цијан-кобаламин је најстабилнија форма,</w:t>
                      </w:r>
                      <w:r w:rsidRPr="00F21F9D">
                        <w:rPr>
                          <w:rFonts w:ascii="Arial" w:hAnsi="Arial" w:cs="Arial"/>
                          <w:sz w:val="22"/>
                          <w:szCs w:val="22"/>
                          <w:lang w:val="ru-RU"/>
                        </w:rPr>
                        <w:t xml:space="preserve"> </w:t>
                      </w:r>
                      <w:r w:rsidRPr="00F21F9D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раствара се у води и термостабилан је.</w:t>
                      </w:r>
                    </w:p>
                    <w:p w:rsidR="007D5C11" w:rsidRPr="00F21F9D" w:rsidRDefault="007D5C11" w:rsidP="007D5C11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</w:pPr>
                      <w:r w:rsidRPr="00F21F9D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Код људи постоје само две реакције у којима кобаламин може да служи као коензим:</w:t>
                      </w:r>
                    </w:p>
                    <w:p w:rsidR="007D5C11" w:rsidRPr="00F21F9D" w:rsidRDefault="007D5C11" w:rsidP="007D5C11">
                      <w:pPr>
                        <w:numPr>
                          <w:ilvl w:val="0"/>
                          <w:numId w:val="18"/>
                        </w:num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</w:pPr>
                      <w:r w:rsidRPr="00F21F9D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Метилација хомоцистеина у метионин</w:t>
                      </w:r>
                    </w:p>
                    <w:p w:rsidR="007D5C11" w:rsidRPr="00F21F9D" w:rsidRDefault="007D5C11" w:rsidP="007D5C11">
                      <w:pPr>
                        <w:numPr>
                          <w:ilvl w:val="0"/>
                          <w:numId w:val="18"/>
                        </w:num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</w:pPr>
                      <w:r w:rsidRPr="00F21F9D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Изомеризација  L</w:t>
                      </w:r>
                      <w:r w:rsidRPr="00F21F9D">
                        <w:rPr>
                          <w:rFonts w:ascii="Arial" w:hAnsi="Arial" w:cs="Arial"/>
                          <w:sz w:val="22"/>
                          <w:szCs w:val="22"/>
                          <w:lang w:val="ru-RU"/>
                        </w:rPr>
                        <w:t>-</w:t>
                      </w:r>
                      <w:r w:rsidRPr="00F21F9D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метилмалони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л</w:t>
                      </w:r>
                      <w:r w:rsidRPr="00F21F9D">
                        <w:rPr>
                          <w:rFonts w:ascii="Arial" w:hAnsi="Arial" w:cs="Arial"/>
                          <w:sz w:val="22"/>
                          <w:szCs w:val="22"/>
                          <w:lang w:val="ru-RU"/>
                        </w:rPr>
                        <w:t>-С</w:t>
                      </w:r>
                      <w:r w:rsidRPr="00F21F9D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оА у сукцинил-СоА</w:t>
                      </w:r>
                    </w:p>
                    <w:p w:rsidR="007D5C11" w:rsidRPr="00F21F9D" w:rsidRDefault="007D5C11" w:rsidP="007D5C11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</w:pPr>
                      <w:r w:rsidRPr="00F21F9D">
                        <w:rPr>
                          <w:rFonts w:ascii="Arial" w:hAnsi="Arial" w:cs="Arial"/>
                          <w:sz w:val="22"/>
                          <w:szCs w:val="22"/>
                          <w:lang w:val="sr-Cyrl-CS"/>
                        </w:rPr>
                        <w:t>Дефицит кобаламина настаје због малапсорпције или поремећеног достављања кобаламина периферним ткивима. Као резултат тога настаје хомоцистинурија и метилмалонска ацидурија. Мегалобластна анемија настаје као последица поремећеног уноса витамина Б12.</w:t>
                      </w:r>
                    </w:p>
                    <w:p w:rsidR="007D5C11" w:rsidRPr="00480283" w:rsidRDefault="007D5C11" w:rsidP="007D5C11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5C11" w:rsidRPr="00F21F9D">
        <w:rPr>
          <w:rFonts w:ascii="Comic Sans MS" w:hAnsi="Comic Sans MS" w:cs="Arial"/>
          <w:b/>
          <w:lang w:val="sr-Cyrl-CS"/>
        </w:rPr>
        <w:t xml:space="preserve">КОБАЛАМИН  - </w:t>
      </w:r>
      <w:r w:rsidR="007D5C11" w:rsidRPr="00F21F9D">
        <w:rPr>
          <w:rFonts w:ascii="Comic Sans MS" w:hAnsi="Comic Sans MS" w:cs="Arial"/>
          <w:b/>
        </w:rPr>
        <w:t>вит</w:t>
      </w:r>
      <w:r w:rsidR="007D5C11" w:rsidRPr="00F21F9D">
        <w:rPr>
          <w:rFonts w:ascii="Comic Sans MS" w:hAnsi="Comic Sans MS" w:cs="Arial"/>
          <w:b/>
          <w:lang w:val="sr-Cyrl-CS"/>
        </w:rPr>
        <w:t>амин Б12</w:t>
      </w:r>
    </w:p>
    <w:p w:rsidR="007D5C11" w:rsidRPr="008F58D6" w:rsidRDefault="007D5C11" w:rsidP="007D5C11">
      <w:pPr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  <w:noProof/>
        </w:rPr>
        <w:drawing>
          <wp:inline distT="0" distB="0" distL="0" distR="0" wp14:anchorId="000F5CB5" wp14:editId="686437A9">
            <wp:extent cx="2451100" cy="2635250"/>
            <wp:effectExtent l="19050" t="0" r="635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263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C11" w:rsidRPr="00F21F9D" w:rsidRDefault="00180516" w:rsidP="007D5C11">
      <w:p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Слика</w:t>
      </w:r>
      <w:r w:rsidR="007D5C11" w:rsidRPr="00F21F9D">
        <w:rPr>
          <w:rFonts w:ascii="Arial" w:hAnsi="Arial" w:cs="Arial"/>
          <w:sz w:val="22"/>
          <w:szCs w:val="22"/>
          <w:lang w:val="ru-RU"/>
        </w:rPr>
        <w:t>.</w:t>
      </w:r>
      <w:r w:rsidR="007D5C11" w:rsidRPr="00F21F9D">
        <w:rPr>
          <w:rFonts w:ascii="Arial" w:hAnsi="Arial" w:cs="Arial"/>
          <w:sz w:val="22"/>
          <w:szCs w:val="22"/>
          <w:lang w:val="sr-Cyrl-CS"/>
        </w:rPr>
        <w:t xml:space="preserve"> Кобаламин</w:t>
      </w:r>
    </w:p>
    <w:p w:rsidR="007D5C11" w:rsidRPr="00F21F9D" w:rsidRDefault="007D5C11" w:rsidP="007D5C11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F21F9D">
        <w:rPr>
          <w:rFonts w:ascii="Arial" w:hAnsi="Arial" w:cs="Arial"/>
          <w:sz w:val="22"/>
          <w:szCs w:val="22"/>
          <w:lang w:val="sr-Cyrl-CS"/>
        </w:rPr>
        <w:t xml:space="preserve">Хемијска структура витамина Б12 - кобаламина је веома сложена. Основу чини корински прстен који спада у групу тетра-пирола и у центру те структуре налази се јон кобалта. На једном крају бочног ланца прстена налази се нуклеотид са неуобичајеном базом – диметил-бензимидазолом. </w:t>
      </w:r>
      <w:r w:rsidRPr="00F21F9D">
        <w:rPr>
          <w:rFonts w:ascii="Arial" w:hAnsi="Arial" w:cs="Arial"/>
          <w:caps/>
          <w:sz w:val="22"/>
          <w:szCs w:val="22"/>
          <w:lang w:val="sr-Cyrl-CS"/>
        </w:rPr>
        <w:t>ј</w:t>
      </w:r>
      <w:r w:rsidRPr="00F21F9D">
        <w:rPr>
          <w:rFonts w:ascii="Arial" w:hAnsi="Arial" w:cs="Arial"/>
          <w:sz w:val="22"/>
          <w:szCs w:val="22"/>
          <w:lang w:val="sr-Cyrl-CS"/>
        </w:rPr>
        <w:t>он кобалта је координативним везама преко 4 атома азота везан за прстенасту структуру; за атом азота из диметил-бензимидазола, и за променљиву групу (метил или аденозил) – ова веза је органо-метална и по типу се убраја у ковалентне везе.</w:t>
      </w:r>
    </w:p>
    <w:p w:rsidR="007D5C11" w:rsidRPr="00F21F9D" w:rsidRDefault="007D5C11" w:rsidP="007D5C11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F21F9D">
        <w:rPr>
          <w:rFonts w:ascii="Arial" w:hAnsi="Arial" w:cs="Arial"/>
          <w:b/>
          <w:caps/>
          <w:sz w:val="22"/>
          <w:szCs w:val="22"/>
          <w:lang w:val="sr-Cyrl-CS"/>
        </w:rPr>
        <w:t>м</w:t>
      </w:r>
      <w:r w:rsidRPr="00F21F9D">
        <w:rPr>
          <w:rFonts w:ascii="Arial" w:hAnsi="Arial" w:cs="Arial"/>
          <w:b/>
          <w:sz w:val="22"/>
          <w:szCs w:val="22"/>
          <w:lang w:val="sr-Cyrl-CS"/>
        </w:rPr>
        <w:t>етил-кобаламин</w:t>
      </w:r>
      <w:r w:rsidRPr="00F21F9D">
        <w:rPr>
          <w:rFonts w:ascii="Arial" w:hAnsi="Arial" w:cs="Arial"/>
          <w:sz w:val="22"/>
          <w:szCs w:val="22"/>
          <w:lang w:val="sr-Cyrl-CS"/>
        </w:rPr>
        <w:t xml:space="preserve"> делује</w:t>
      </w:r>
      <w:r>
        <w:rPr>
          <w:rFonts w:ascii="Arial" w:hAnsi="Arial" w:cs="Arial"/>
          <w:sz w:val="22"/>
          <w:szCs w:val="22"/>
          <w:lang w:val="sr-Cyrl-CS"/>
        </w:rPr>
        <w:t xml:space="preserve"> као </w:t>
      </w:r>
      <w:r w:rsidRPr="00F21F9D">
        <w:rPr>
          <w:rFonts w:ascii="Arial" w:hAnsi="Arial" w:cs="Arial"/>
          <w:b/>
          <w:sz w:val="22"/>
          <w:szCs w:val="22"/>
          <w:lang w:val="sr-Cyrl-CS"/>
        </w:rPr>
        <w:t>коензим метил-трансфераза</w:t>
      </w:r>
      <w:r w:rsidRPr="00F21F9D">
        <w:rPr>
          <w:rFonts w:ascii="Arial" w:hAnsi="Arial" w:cs="Arial"/>
          <w:sz w:val="22"/>
          <w:szCs w:val="22"/>
          <w:lang w:val="sr-Cyrl-CS"/>
        </w:rPr>
        <w:t xml:space="preserve"> и важан је за синтезу метионина из хомоцистеина. Метионин је за човека есенцијална амино киселина па ова реакција нема значај.</w:t>
      </w:r>
    </w:p>
    <w:p w:rsidR="007D5C11" w:rsidRPr="00F21F9D" w:rsidRDefault="007D5C11" w:rsidP="007D5C11">
      <w:pPr>
        <w:jc w:val="both"/>
        <w:rPr>
          <w:rFonts w:ascii="Arial" w:hAnsi="Arial" w:cs="Arial"/>
          <w:sz w:val="22"/>
          <w:szCs w:val="22"/>
          <w:lang w:val="ru-RU"/>
        </w:rPr>
      </w:pPr>
      <w:r w:rsidRPr="00F21F9D">
        <w:rPr>
          <w:rFonts w:ascii="Arial" w:hAnsi="Arial" w:cs="Arial"/>
          <w:b/>
          <w:sz w:val="22"/>
          <w:szCs w:val="22"/>
          <w:lang w:val="sr-Cyrl-CS"/>
        </w:rPr>
        <w:t>Аденозил-кобаламин, коензим Б12</w:t>
      </w:r>
      <w:r w:rsidRPr="00F21F9D">
        <w:rPr>
          <w:rFonts w:ascii="Arial" w:hAnsi="Arial" w:cs="Arial"/>
          <w:sz w:val="22"/>
          <w:szCs w:val="22"/>
          <w:lang w:val="sr-Cyrl-CS"/>
        </w:rPr>
        <w:t xml:space="preserve"> носи ковалентно везану аденозил групу за метални јон што омогућава хомолитичко раздвајање везе. Овај облик је коензим различитим изомеразама где долази до ре-аранжмана на нивоу молекула супстрата: </w:t>
      </w:r>
      <w:r w:rsidRPr="00F21F9D">
        <w:rPr>
          <w:rFonts w:ascii="Arial" w:hAnsi="Arial" w:cs="Arial"/>
          <w:b/>
          <w:sz w:val="22"/>
          <w:szCs w:val="22"/>
          <w:lang w:val="sr-Cyrl-CS"/>
        </w:rPr>
        <w:t xml:space="preserve">превођење метилмалонил-СоА у сукцинил –СоА, код оксидације масних киселина са непарним </w:t>
      </w:r>
      <w:r w:rsidRPr="00F21F9D">
        <w:rPr>
          <w:rFonts w:ascii="Arial" w:hAnsi="Arial" w:cs="Arial"/>
          <w:b/>
          <w:sz w:val="22"/>
          <w:szCs w:val="22"/>
          <w:lang w:val="sr-Cyrl-CS"/>
        </w:rPr>
        <w:lastRenderedPageBreak/>
        <w:t>бројем С атома,  или у метаболизму разгранатих амино киселина валина и изолеуцина</w:t>
      </w:r>
      <w:r w:rsidRPr="00F21F9D">
        <w:rPr>
          <w:rFonts w:ascii="Arial" w:hAnsi="Arial" w:cs="Arial"/>
          <w:sz w:val="22"/>
          <w:szCs w:val="22"/>
          <w:lang w:val="sr-Cyrl-CS"/>
        </w:rPr>
        <w:t>.</w:t>
      </w:r>
    </w:p>
    <w:p w:rsidR="007D5C11" w:rsidRPr="00F21F9D" w:rsidRDefault="007D5C11" w:rsidP="007D5C11">
      <w:pPr>
        <w:jc w:val="both"/>
        <w:rPr>
          <w:rFonts w:ascii="Comic Sans MS" w:hAnsi="Comic Sans MS" w:cs="Arial"/>
          <w:sz w:val="22"/>
          <w:szCs w:val="22"/>
          <w:lang w:val="sr-Cyrl-CS"/>
        </w:rPr>
      </w:pPr>
    </w:p>
    <w:p w:rsidR="008346B1" w:rsidRDefault="008346B1" w:rsidP="00480283">
      <w:pPr>
        <w:jc w:val="both"/>
        <w:rPr>
          <w:rFonts w:ascii="Comic Sans MS" w:hAnsi="Comic Sans MS" w:cs="Arial"/>
          <w:b/>
          <w:lang w:val="sr-Cyrl-CS"/>
        </w:rPr>
      </w:pPr>
    </w:p>
    <w:p w:rsidR="008346B1" w:rsidRDefault="008346B1" w:rsidP="00480283">
      <w:pPr>
        <w:jc w:val="both"/>
        <w:rPr>
          <w:rFonts w:ascii="Comic Sans MS" w:hAnsi="Comic Sans MS" w:cs="Arial"/>
          <w:b/>
          <w:lang w:val="sr-Cyrl-CS"/>
        </w:rPr>
      </w:pPr>
    </w:p>
    <w:p w:rsidR="00480283" w:rsidRPr="000A4AA4" w:rsidRDefault="00480283" w:rsidP="00480283">
      <w:pPr>
        <w:jc w:val="both"/>
        <w:rPr>
          <w:rFonts w:ascii="Comic Sans MS" w:hAnsi="Comic Sans MS" w:cs="Arial"/>
          <w:b/>
          <w:lang w:val="sr-Cyrl-CS"/>
        </w:rPr>
      </w:pPr>
      <w:r w:rsidRPr="000A4AA4">
        <w:rPr>
          <w:rFonts w:ascii="Comic Sans MS" w:hAnsi="Comic Sans MS" w:cs="Arial"/>
          <w:b/>
          <w:lang w:val="sr-Cyrl-CS"/>
        </w:rPr>
        <w:t>С-аденозил метионин</w:t>
      </w:r>
      <w:r w:rsidRPr="000A4AA4">
        <w:rPr>
          <w:rFonts w:ascii="Comic Sans MS" w:hAnsi="Comic Sans MS" w:cs="Arial"/>
          <w:b/>
          <w:lang w:val="ru-RU"/>
        </w:rPr>
        <w:t xml:space="preserve"> (</w:t>
      </w:r>
      <w:r w:rsidRPr="000A4AA4">
        <w:rPr>
          <w:rFonts w:ascii="Comic Sans MS" w:hAnsi="Comic Sans MS" w:cs="Arial"/>
          <w:b/>
        </w:rPr>
        <w:t>SAM</w:t>
      </w:r>
      <w:r w:rsidRPr="000A4AA4">
        <w:rPr>
          <w:rFonts w:ascii="Comic Sans MS" w:hAnsi="Comic Sans MS" w:cs="Arial"/>
          <w:b/>
          <w:lang w:val="ru-RU"/>
        </w:rPr>
        <w:t>)</w:t>
      </w:r>
    </w:p>
    <w:p w:rsidR="00480283" w:rsidRPr="00612917" w:rsidRDefault="00480283" w:rsidP="00612917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612917">
        <w:rPr>
          <w:rFonts w:ascii="Arial" w:hAnsi="Arial" w:cs="Arial"/>
          <w:sz w:val="22"/>
          <w:szCs w:val="22"/>
          <w:lang w:val="sr-Cyrl-CS"/>
        </w:rPr>
        <w:t>С-аденозил метионин</w:t>
      </w:r>
      <w:r w:rsidRPr="00612917">
        <w:rPr>
          <w:rFonts w:ascii="Arial" w:hAnsi="Arial" w:cs="Arial"/>
          <w:sz w:val="22"/>
          <w:szCs w:val="22"/>
          <w:lang w:val="ru-RU"/>
        </w:rPr>
        <w:t xml:space="preserve"> (</w:t>
      </w:r>
      <w:r w:rsidRPr="00612917">
        <w:rPr>
          <w:rFonts w:ascii="Arial" w:hAnsi="Arial" w:cs="Arial"/>
          <w:sz w:val="22"/>
          <w:szCs w:val="22"/>
        </w:rPr>
        <w:t>SAM</w:t>
      </w:r>
      <w:r w:rsidRPr="00612917">
        <w:rPr>
          <w:rFonts w:ascii="Arial" w:hAnsi="Arial" w:cs="Arial"/>
          <w:sz w:val="22"/>
          <w:szCs w:val="22"/>
          <w:lang w:val="ru-RU"/>
        </w:rPr>
        <w:t xml:space="preserve">) </w:t>
      </w:r>
      <w:r w:rsidRPr="00612917">
        <w:rPr>
          <w:rFonts w:ascii="Arial" w:hAnsi="Arial" w:cs="Arial"/>
          <w:sz w:val="22"/>
          <w:szCs w:val="22"/>
          <w:lang w:val="sr-Cyrl-CS"/>
        </w:rPr>
        <w:t xml:space="preserve">је невитамински коензим који се састоји од аминокиселине метионин и аденозил остатка који се са АТР преноси на метионин. </w:t>
      </w:r>
      <w:r w:rsidRPr="00612917">
        <w:rPr>
          <w:rFonts w:ascii="Arial" w:hAnsi="Arial" w:cs="Arial"/>
          <w:b/>
          <w:sz w:val="22"/>
          <w:szCs w:val="22"/>
          <w:lang w:val="sr-Cyrl-CS"/>
        </w:rPr>
        <w:t>Коензим је ензима метил-трансфераза</w:t>
      </w:r>
      <w:r w:rsidRPr="00612917">
        <w:rPr>
          <w:rFonts w:ascii="Arial" w:hAnsi="Arial" w:cs="Arial"/>
          <w:sz w:val="22"/>
          <w:szCs w:val="22"/>
          <w:lang w:val="sr-Cyrl-CS"/>
        </w:rPr>
        <w:t xml:space="preserve">, учествује у реакцијама метилације када се метил група </w:t>
      </w:r>
      <w:r w:rsidR="00612917">
        <w:rPr>
          <w:rFonts w:ascii="Arial" w:hAnsi="Arial" w:cs="Arial"/>
          <w:sz w:val="22"/>
          <w:szCs w:val="22"/>
          <w:lang w:val="sr-Cyrl-CS"/>
        </w:rPr>
        <w:t xml:space="preserve">      </w:t>
      </w:r>
      <w:r w:rsidRPr="00612917">
        <w:rPr>
          <w:rFonts w:ascii="Arial" w:hAnsi="Arial" w:cs="Arial"/>
          <w:sz w:val="22"/>
          <w:szCs w:val="22"/>
          <w:lang w:val="sr-Cyrl-CS"/>
        </w:rPr>
        <w:t>(-СН</w:t>
      </w:r>
      <w:r w:rsidRPr="00612917">
        <w:rPr>
          <w:rFonts w:ascii="Arial" w:hAnsi="Arial" w:cs="Arial"/>
          <w:sz w:val="22"/>
          <w:szCs w:val="22"/>
          <w:vertAlign w:val="subscript"/>
          <w:lang w:val="sr-Cyrl-CS"/>
        </w:rPr>
        <w:t>3</w:t>
      </w:r>
      <w:r w:rsidRPr="00612917">
        <w:rPr>
          <w:rFonts w:ascii="Arial" w:hAnsi="Arial" w:cs="Arial"/>
          <w:sz w:val="22"/>
          <w:szCs w:val="22"/>
          <w:lang w:val="sr-Cyrl-CS"/>
        </w:rPr>
        <w:t>) преноси на супстрат.</w:t>
      </w:r>
    </w:p>
    <w:p w:rsidR="00480283" w:rsidRDefault="00C918E4" w:rsidP="00480283">
      <w:pPr>
        <w:jc w:val="both"/>
        <w:rPr>
          <w:rFonts w:ascii="Comic Sans MS" w:hAnsi="Comic Sans MS" w:cs="Arial"/>
          <w:caps/>
          <w:sz w:val="28"/>
          <w:szCs w:val="28"/>
          <w:lang w:val="sr-Cyrl-CS"/>
        </w:rPr>
      </w:pPr>
      <w:r>
        <w:rPr>
          <w:rFonts w:ascii="Comic Sans MS" w:hAnsi="Comic Sans MS" w:cs="Arial"/>
          <w:caps/>
          <w:noProof/>
          <w:sz w:val="28"/>
          <w:szCs w:val="28"/>
        </w:rPr>
        <w:drawing>
          <wp:inline distT="0" distB="0" distL="0" distR="0">
            <wp:extent cx="5029200" cy="1936750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93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283" w:rsidRPr="005A6CAA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5A6CAA">
        <w:rPr>
          <w:rFonts w:ascii="Arial" w:hAnsi="Arial" w:cs="Arial"/>
          <w:caps/>
          <w:sz w:val="22"/>
          <w:szCs w:val="22"/>
          <w:lang w:val="sr-Cyrl-CS"/>
        </w:rPr>
        <w:t>С</w:t>
      </w:r>
      <w:r w:rsidRPr="005A6CAA">
        <w:rPr>
          <w:rFonts w:ascii="Arial" w:hAnsi="Arial" w:cs="Arial"/>
          <w:sz w:val="22"/>
          <w:szCs w:val="22"/>
          <w:lang w:val="sr-Cyrl-CS"/>
        </w:rPr>
        <w:t>лика . С-аденозил метионин</w:t>
      </w:r>
      <w:r w:rsidRPr="005A6CAA">
        <w:rPr>
          <w:rFonts w:ascii="Arial" w:hAnsi="Arial" w:cs="Arial"/>
          <w:sz w:val="22"/>
          <w:szCs w:val="22"/>
          <w:lang w:val="ru-RU"/>
        </w:rPr>
        <w:t xml:space="preserve"> (</w:t>
      </w:r>
      <w:r w:rsidRPr="005A6CAA">
        <w:rPr>
          <w:rFonts w:ascii="Arial" w:hAnsi="Arial" w:cs="Arial"/>
          <w:sz w:val="22"/>
          <w:szCs w:val="22"/>
        </w:rPr>
        <w:t>SAM</w:t>
      </w:r>
      <w:r w:rsidRPr="005A6CAA">
        <w:rPr>
          <w:rFonts w:ascii="Arial" w:hAnsi="Arial" w:cs="Arial"/>
          <w:sz w:val="22"/>
          <w:szCs w:val="22"/>
          <w:lang w:val="ru-RU"/>
        </w:rPr>
        <w:t>)</w:t>
      </w:r>
    </w:p>
    <w:p w:rsidR="00480283" w:rsidRPr="005A6CAA" w:rsidRDefault="00480283" w:rsidP="00480283">
      <w:pPr>
        <w:jc w:val="both"/>
        <w:rPr>
          <w:rFonts w:ascii="Comic Sans MS" w:hAnsi="Comic Sans MS" w:cs="Arial"/>
          <w:caps/>
          <w:sz w:val="22"/>
          <w:szCs w:val="22"/>
          <w:lang w:val="sr-Cyrl-CS"/>
        </w:rPr>
      </w:pPr>
    </w:p>
    <w:p w:rsidR="00480283" w:rsidRPr="00CB412B" w:rsidRDefault="00480283" w:rsidP="00CB412B">
      <w:pPr>
        <w:suppressAutoHyphens/>
        <w:jc w:val="both"/>
        <w:rPr>
          <w:rFonts w:ascii="Comic Sans MS" w:hAnsi="Comic Sans MS" w:cs="Arial"/>
          <w:b/>
          <w:u w:val="single"/>
          <w:lang w:val="sr-Cyrl-CS"/>
        </w:rPr>
      </w:pPr>
      <w:r w:rsidRPr="00CB412B">
        <w:rPr>
          <w:rFonts w:ascii="Comic Sans MS" w:hAnsi="Comic Sans MS" w:cs="Arial"/>
          <w:b/>
          <w:caps/>
          <w:u w:val="single"/>
          <w:lang w:val="sr-Cyrl-CS"/>
        </w:rPr>
        <w:t>4</w:t>
      </w:r>
      <w:r w:rsidRPr="00CB412B">
        <w:rPr>
          <w:rFonts w:ascii="Comic Sans MS" w:hAnsi="Comic Sans MS" w:cs="Arial"/>
          <w:b/>
          <w:caps/>
          <w:u w:val="single"/>
          <w:lang w:val="ru-RU"/>
        </w:rPr>
        <w:t xml:space="preserve">. </w:t>
      </w:r>
      <w:r w:rsidRPr="00CB412B">
        <w:rPr>
          <w:rFonts w:ascii="Comic Sans MS" w:hAnsi="Comic Sans MS" w:cs="Arial"/>
          <w:b/>
          <w:caps/>
          <w:u w:val="single"/>
          <w:lang w:val="sr-Cyrl-CS"/>
        </w:rPr>
        <w:t>к</w:t>
      </w:r>
      <w:r w:rsidRPr="00CB412B">
        <w:rPr>
          <w:rFonts w:ascii="Comic Sans MS" w:hAnsi="Comic Sans MS" w:cs="Arial"/>
          <w:b/>
          <w:u w:val="single"/>
          <w:lang w:val="sr-Cyrl-CS"/>
        </w:rPr>
        <w:t>оензими за пренос С2 и више остатака</w:t>
      </w:r>
    </w:p>
    <w:p w:rsidR="00480283" w:rsidRDefault="00480283" w:rsidP="00CB412B">
      <w:pPr>
        <w:ind w:firstLine="7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Ови коензими омогућавају пренос група са два или више угљеникових (С) атома. То су тиамин-пирофосфат (ТРР) и коензим А (СоА).</w:t>
      </w:r>
    </w:p>
    <w:p w:rsidR="00480283" w:rsidRPr="00CB412B" w:rsidRDefault="00480283" w:rsidP="00480283">
      <w:pPr>
        <w:jc w:val="both"/>
        <w:rPr>
          <w:rFonts w:ascii="Comic Sans MS" w:hAnsi="Comic Sans MS" w:cs="Arial"/>
          <w:lang w:val="sr-Cyrl-CS"/>
        </w:rPr>
      </w:pPr>
    </w:p>
    <w:p w:rsidR="00480283" w:rsidRPr="00CB412B" w:rsidRDefault="00480283" w:rsidP="00480283">
      <w:pPr>
        <w:jc w:val="both"/>
        <w:rPr>
          <w:rFonts w:ascii="Comic Sans MS" w:hAnsi="Comic Sans MS" w:cs="Arial"/>
          <w:b/>
          <w:lang w:val="sr-Cyrl-CS"/>
        </w:rPr>
      </w:pPr>
      <w:r w:rsidRPr="00CB412B">
        <w:rPr>
          <w:rFonts w:ascii="Comic Sans MS" w:hAnsi="Comic Sans MS" w:cs="Arial"/>
          <w:b/>
          <w:lang w:val="sr-Cyrl-CS"/>
        </w:rPr>
        <w:t>ТИАМИН (анеурин) – витамин Б1</w:t>
      </w:r>
    </w:p>
    <w:p w:rsidR="00480283" w:rsidRPr="00C61D4D" w:rsidRDefault="00946164" w:rsidP="00480283">
      <w:pPr>
        <w:jc w:val="both"/>
        <w:rPr>
          <w:rFonts w:ascii="Comic Sans MS" w:hAnsi="Comic Sans MS" w:cs="Arial"/>
          <w:lang w:val="sr-Cyrl-CS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19050</wp:posOffset>
                </wp:positionV>
                <wp:extent cx="3086100" cy="1212215"/>
                <wp:effectExtent l="0" t="0" r="1270" b="0"/>
                <wp:wrapNone/>
                <wp:docPr id="3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212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676E" w:rsidRDefault="00C918E4" w:rsidP="00480283"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>
                                  <wp:extent cx="2978150" cy="1104900"/>
                                  <wp:effectExtent l="19050" t="0" r="0" b="0"/>
                                  <wp:docPr id="35" name="Picture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>
                                            <a:lum bright="-10000"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78150" cy="1104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4" type="#_x0000_t202" style="position:absolute;left:0;text-align:left;margin-left:243pt;margin-top:1.5pt;width:243pt;height:95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KBAuQ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" filled="f" stroked="f">
                <v:textbox>
                  <w:txbxContent>
                    <w:p w:rsidR="009B676E" w:rsidRDefault="00C918E4" w:rsidP="00480283">
                      <w:r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>
                            <wp:extent cx="2978150" cy="1104900"/>
                            <wp:effectExtent l="19050" t="0" r="0" b="0"/>
                            <wp:docPr id="35" name="Picture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>
                                      <a:lum bright="-10000"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78150" cy="1104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918E4">
        <w:rPr>
          <w:rFonts w:ascii="Arial" w:hAnsi="Arial" w:cs="Arial"/>
          <w:noProof/>
        </w:rPr>
        <w:drawing>
          <wp:inline distT="0" distB="0" distL="0" distR="0">
            <wp:extent cx="2971800" cy="933450"/>
            <wp:effectExtent l="19050" t="0" r="0" b="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283" w:rsidRDefault="00480283" w:rsidP="00480283">
      <w:pPr>
        <w:jc w:val="both"/>
        <w:rPr>
          <w:rFonts w:ascii="Arial" w:hAnsi="Arial" w:cs="Arial"/>
          <w:lang w:val="sr-Cyrl-CS"/>
        </w:rPr>
      </w:pPr>
    </w:p>
    <w:p w:rsidR="00CB412B" w:rsidRDefault="00CB412B" w:rsidP="00480283">
      <w:pPr>
        <w:jc w:val="both"/>
        <w:rPr>
          <w:rFonts w:ascii="Arial" w:hAnsi="Arial" w:cs="Arial"/>
          <w:lang w:val="sr-Cyrl-CS"/>
        </w:rPr>
      </w:pPr>
    </w:p>
    <w:p w:rsidR="000A4C83" w:rsidRDefault="00B02F0C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Слика </w:t>
      </w:r>
      <w:r w:rsidR="00480283" w:rsidRPr="00CB412B">
        <w:rPr>
          <w:rFonts w:ascii="Arial" w:hAnsi="Arial" w:cs="Arial"/>
          <w:sz w:val="22"/>
          <w:szCs w:val="22"/>
          <w:lang w:val="sr-Cyrl-CS"/>
        </w:rPr>
        <w:t xml:space="preserve">. Тиамин и његова коензимска форма тиамин пирофосфат </w:t>
      </w:r>
      <w:r w:rsidR="000A4C83">
        <w:rPr>
          <w:rFonts w:ascii="Arial" w:hAnsi="Arial" w:cs="Arial"/>
          <w:sz w:val="22"/>
          <w:szCs w:val="22"/>
          <w:lang w:val="sr-Cyrl-CS"/>
        </w:rPr>
        <w:t>–</w:t>
      </w:r>
      <w:r w:rsidR="00480283" w:rsidRPr="00CB412B">
        <w:rPr>
          <w:rFonts w:ascii="Arial" w:hAnsi="Arial" w:cs="Arial"/>
          <w:sz w:val="22"/>
          <w:szCs w:val="22"/>
          <w:lang w:val="sr-Cyrl-CS"/>
        </w:rPr>
        <w:t xml:space="preserve"> ТРР</w:t>
      </w:r>
    </w:p>
    <w:p w:rsidR="00B02F0C" w:rsidRDefault="00B02F0C" w:rsidP="000A4C83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</w:p>
    <w:p w:rsidR="00480283" w:rsidRPr="000A4C83" w:rsidRDefault="00480283" w:rsidP="000A4C83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0A4C83">
        <w:rPr>
          <w:rFonts w:ascii="Arial" w:hAnsi="Arial" w:cs="Arial"/>
          <w:sz w:val="22"/>
          <w:szCs w:val="22"/>
          <w:lang w:val="sr-Cyrl-CS"/>
        </w:rPr>
        <w:t xml:space="preserve">Тиамин је кондензациони производ пиримидина који је метиленским мостом спојен са прстеном тиазола. </w:t>
      </w:r>
      <w:r w:rsidRPr="000A4C83">
        <w:rPr>
          <w:rFonts w:ascii="Arial" w:hAnsi="Arial" w:cs="Arial"/>
          <w:i/>
          <w:sz w:val="22"/>
          <w:szCs w:val="22"/>
          <w:lang w:val="sr-Cyrl-CS"/>
        </w:rPr>
        <w:t>Извори</w:t>
      </w:r>
      <w:r w:rsidRPr="000A4C83">
        <w:rPr>
          <w:rFonts w:ascii="Arial" w:hAnsi="Arial" w:cs="Arial"/>
          <w:sz w:val="22"/>
          <w:szCs w:val="22"/>
          <w:lang w:val="sr-Cyrl-CS"/>
        </w:rPr>
        <w:t>- налази се у малим количинама у намирницама биљног и животињског порекла (у опнама житарица – пиринча, пшенице, ражи; у грашку, пивском квасцу и изнутрицама – јетри и мозгу). Храном се уноси у слободном облику или у облику фосфорилисаних деривата. Апсорбује се у танком цреву, Na</w:t>
      </w:r>
      <w:r w:rsidRPr="000A4C83">
        <w:rPr>
          <w:rFonts w:ascii="Arial" w:hAnsi="Arial" w:cs="Arial"/>
          <w:sz w:val="22"/>
          <w:szCs w:val="22"/>
          <w:vertAlign w:val="superscript"/>
          <w:lang w:val="sr-Cyrl-CS"/>
        </w:rPr>
        <w:t>+</w:t>
      </w:r>
      <w:r w:rsidRPr="000A4C83">
        <w:rPr>
          <w:rFonts w:ascii="Arial" w:hAnsi="Arial" w:cs="Arial"/>
          <w:sz w:val="22"/>
          <w:szCs w:val="22"/>
          <w:lang w:val="sr-Cyrl-CS"/>
        </w:rPr>
        <w:t xml:space="preserve"> - зависним активним транспортом. У циркулацији се налази у слободном облику а у ткивима доминирају фосфорилисани деривати. </w:t>
      </w:r>
      <w:r w:rsidRPr="000A4C83">
        <w:rPr>
          <w:rFonts w:ascii="Arial" w:hAnsi="Arial" w:cs="Arial"/>
          <w:b/>
          <w:sz w:val="22"/>
          <w:szCs w:val="22"/>
          <w:lang w:val="sr-Cyrl-CS"/>
        </w:rPr>
        <w:t>Тиамин пирофосфат - ТРР је активна коензимска форма овог витамина и он настаје из тиамина и АТР под дејством ензима тиамин-пиро-фосфотрансферазе.</w:t>
      </w:r>
      <w:r w:rsidRPr="000A4C83">
        <w:rPr>
          <w:rFonts w:ascii="Arial" w:hAnsi="Arial" w:cs="Arial"/>
          <w:sz w:val="22"/>
          <w:szCs w:val="22"/>
          <w:lang w:val="sr-Cyrl-CS"/>
        </w:rPr>
        <w:t xml:space="preserve"> Дефицит тиамина настаје у условима слабе исхране и алкохолизма. </w:t>
      </w:r>
      <w:r w:rsidRPr="000A4C83">
        <w:rPr>
          <w:rFonts w:ascii="Arial" w:hAnsi="Arial" w:cs="Arial"/>
          <w:i/>
          <w:sz w:val="22"/>
          <w:szCs w:val="22"/>
          <w:lang w:val="sr-Cyrl-CS"/>
        </w:rPr>
        <w:t>Токсично дејство</w:t>
      </w:r>
      <w:r w:rsidRPr="000A4C83">
        <w:rPr>
          <w:rFonts w:ascii="Arial" w:hAnsi="Arial" w:cs="Arial"/>
          <w:sz w:val="22"/>
          <w:szCs w:val="22"/>
          <w:lang w:val="sr-Cyrl-CS"/>
        </w:rPr>
        <w:t xml:space="preserve"> – није доказано. </w:t>
      </w:r>
    </w:p>
    <w:p w:rsidR="00480283" w:rsidRPr="000A4C83" w:rsidRDefault="00480283" w:rsidP="000A4C83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0A4C83">
        <w:rPr>
          <w:rFonts w:ascii="Arial" w:hAnsi="Arial" w:cs="Arial"/>
          <w:b/>
          <w:i/>
          <w:sz w:val="22"/>
          <w:szCs w:val="22"/>
          <w:lang w:val="sr-Cyrl-CS"/>
        </w:rPr>
        <w:t xml:space="preserve">Биохемијска функција </w:t>
      </w:r>
      <w:r w:rsidRPr="000A4C83">
        <w:rPr>
          <w:rFonts w:ascii="Arial" w:hAnsi="Arial" w:cs="Arial"/>
          <w:sz w:val="22"/>
          <w:szCs w:val="22"/>
          <w:lang w:val="sr-Cyrl-CS"/>
        </w:rPr>
        <w:t xml:space="preserve">- тиамин пирофосфат (ТРР) је активна коензимска форма која служи </w:t>
      </w:r>
      <w:r w:rsidRPr="000A4C83">
        <w:rPr>
          <w:rFonts w:ascii="Arial" w:hAnsi="Arial" w:cs="Arial"/>
          <w:b/>
          <w:sz w:val="22"/>
          <w:szCs w:val="22"/>
          <w:lang w:val="sr-Cyrl-CS"/>
        </w:rPr>
        <w:t>у реакцијама преноса активисане алдехидне јединице</w:t>
      </w:r>
      <w:r w:rsidRPr="000A4C83">
        <w:rPr>
          <w:rFonts w:ascii="Arial" w:hAnsi="Arial" w:cs="Arial"/>
          <w:sz w:val="22"/>
          <w:szCs w:val="22"/>
          <w:lang w:val="sr-Cyrl-CS"/>
        </w:rPr>
        <w:t xml:space="preserve">. Два типа таквих реакција су    </w:t>
      </w:r>
      <w:r w:rsidRPr="000A4C83">
        <w:rPr>
          <w:rFonts w:ascii="Arial" w:hAnsi="Arial" w:cs="Arial"/>
          <w:b/>
          <w:sz w:val="22"/>
          <w:szCs w:val="22"/>
          <w:lang w:val="sr-Cyrl-CS"/>
        </w:rPr>
        <w:t>оксидативна декарбоксилација алфа кето киселина и транскетолазне реакције</w:t>
      </w:r>
      <w:r w:rsidRPr="000A4C83">
        <w:rPr>
          <w:rFonts w:ascii="Arial" w:hAnsi="Arial" w:cs="Arial"/>
          <w:sz w:val="22"/>
          <w:szCs w:val="22"/>
          <w:lang w:val="sr-Cyrl-CS"/>
        </w:rPr>
        <w:t>. У овим реакцијама ТРР у кооперацији са ензимом активира алдехиде или кетоне у хидрокси</w:t>
      </w:r>
      <w:r w:rsidR="000A4C83">
        <w:rPr>
          <w:rFonts w:ascii="Arial" w:hAnsi="Arial" w:cs="Arial"/>
          <w:sz w:val="22"/>
          <w:szCs w:val="22"/>
          <w:lang w:val="sr-Cyrl-CS"/>
        </w:rPr>
        <w:t>-</w:t>
      </w:r>
      <w:r w:rsidRPr="000A4C83">
        <w:rPr>
          <w:rFonts w:ascii="Arial" w:hAnsi="Arial" w:cs="Arial"/>
          <w:sz w:val="22"/>
          <w:szCs w:val="22"/>
          <w:lang w:val="sr-Cyrl-CS"/>
        </w:rPr>
        <w:t xml:space="preserve">алкил групе и онда их преноси на друге молекуле. Ензими који траже коензимску </w:t>
      </w:r>
      <w:r w:rsidRPr="000A4C83">
        <w:rPr>
          <w:rFonts w:ascii="Arial" w:hAnsi="Arial" w:cs="Arial"/>
          <w:sz w:val="22"/>
          <w:szCs w:val="22"/>
          <w:lang w:val="sr-Cyrl-CS"/>
        </w:rPr>
        <w:lastRenderedPageBreak/>
        <w:t xml:space="preserve">активност ТРР су </w:t>
      </w:r>
      <w:r w:rsidRPr="000A4C83">
        <w:rPr>
          <w:rFonts w:ascii="Arial" w:hAnsi="Arial" w:cs="Arial"/>
          <w:b/>
          <w:sz w:val="22"/>
          <w:szCs w:val="22"/>
          <w:lang w:val="sr-Cyrl-CS"/>
        </w:rPr>
        <w:t xml:space="preserve">декарбоксилазе </w:t>
      </w:r>
      <w:r w:rsidRPr="000A4C83">
        <w:rPr>
          <w:rFonts w:ascii="Arial" w:hAnsi="Arial" w:cs="Arial"/>
          <w:sz w:val="22"/>
          <w:szCs w:val="22"/>
          <w:lang w:val="sr-Cyrl-CS"/>
        </w:rPr>
        <w:t xml:space="preserve">(Е.С.4.1.1.n.), </w:t>
      </w:r>
      <w:r w:rsidRPr="000A4C83">
        <w:rPr>
          <w:rFonts w:ascii="Arial" w:hAnsi="Arial" w:cs="Arial"/>
          <w:b/>
          <w:sz w:val="22"/>
          <w:szCs w:val="22"/>
          <w:lang w:val="sr-Cyrl-CS"/>
        </w:rPr>
        <w:t>дехидрогеназе оксо-киселина</w:t>
      </w:r>
      <w:r w:rsidRPr="000A4C83">
        <w:rPr>
          <w:rFonts w:ascii="Arial" w:hAnsi="Arial" w:cs="Arial"/>
          <w:sz w:val="22"/>
          <w:szCs w:val="22"/>
          <w:lang w:val="sr-Cyrl-CS"/>
        </w:rPr>
        <w:t xml:space="preserve"> (Е.С.1.2.4.n.) и </w:t>
      </w:r>
      <w:r w:rsidRPr="000A4C83">
        <w:rPr>
          <w:rFonts w:ascii="Arial" w:hAnsi="Arial" w:cs="Arial"/>
          <w:b/>
          <w:sz w:val="22"/>
          <w:szCs w:val="22"/>
          <w:lang w:val="sr-Cyrl-CS"/>
        </w:rPr>
        <w:t>транскетолазе</w:t>
      </w:r>
      <w:r w:rsidRPr="000A4C83">
        <w:rPr>
          <w:rFonts w:ascii="Arial" w:hAnsi="Arial" w:cs="Arial"/>
          <w:sz w:val="22"/>
          <w:szCs w:val="22"/>
          <w:lang w:val="sr-Cyrl-CS"/>
        </w:rPr>
        <w:t xml:space="preserve"> (Е.С.2.2.1.1.)</w:t>
      </w:r>
      <w:r w:rsidR="000A4C83">
        <w:rPr>
          <w:rFonts w:ascii="Arial" w:hAnsi="Arial" w:cs="Arial"/>
          <w:sz w:val="22"/>
          <w:szCs w:val="22"/>
          <w:lang w:val="sr-Cyrl-CS"/>
        </w:rPr>
        <w:t xml:space="preserve">. </w:t>
      </w:r>
      <w:r w:rsidRPr="000A4C83">
        <w:rPr>
          <w:rFonts w:ascii="Arial" w:hAnsi="Arial" w:cs="Arial"/>
          <w:sz w:val="22"/>
          <w:szCs w:val="22"/>
          <w:lang w:val="sr-Cyrl-CS"/>
        </w:rPr>
        <w:t>Функционалне компоненте ТРР су сумпор и азот у тиазоловом прстену</w:t>
      </w:r>
      <w:r w:rsidR="00A477F2">
        <w:rPr>
          <w:rFonts w:ascii="Arial" w:hAnsi="Arial" w:cs="Arial"/>
          <w:sz w:val="22"/>
          <w:szCs w:val="22"/>
          <w:lang w:val="sr-Cyrl-CS"/>
        </w:rPr>
        <w:t>.</w:t>
      </w:r>
      <w:r w:rsidRPr="000A4C83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480283" w:rsidRPr="000A4C83" w:rsidRDefault="00480283" w:rsidP="00480283">
      <w:pPr>
        <w:ind w:left="45"/>
        <w:jc w:val="both"/>
        <w:rPr>
          <w:rFonts w:ascii="Arial" w:hAnsi="Arial" w:cs="Arial"/>
          <w:sz w:val="22"/>
          <w:szCs w:val="22"/>
          <w:lang w:val="sr-Cyrl-CS"/>
        </w:rPr>
      </w:pPr>
    </w:p>
    <w:p w:rsidR="00480283" w:rsidRPr="00A477F2" w:rsidRDefault="00480283" w:rsidP="00480283">
      <w:pPr>
        <w:jc w:val="both"/>
        <w:rPr>
          <w:rFonts w:ascii="Comic Sans MS" w:hAnsi="Comic Sans MS" w:cs="Arial"/>
          <w:b/>
          <w:u w:val="single"/>
          <w:lang w:val="sr-Cyrl-CS"/>
        </w:rPr>
      </w:pPr>
      <w:r w:rsidRPr="00A477F2">
        <w:rPr>
          <w:rFonts w:ascii="Comic Sans MS" w:hAnsi="Comic Sans MS" w:cs="Arial"/>
          <w:b/>
          <w:caps/>
          <w:lang w:val="sr-Cyrl-CS"/>
        </w:rPr>
        <w:t>коензим</w:t>
      </w:r>
      <w:r w:rsidRPr="00A477F2">
        <w:rPr>
          <w:rFonts w:ascii="Comic Sans MS" w:hAnsi="Comic Sans MS" w:cs="Arial"/>
          <w:b/>
          <w:smallCaps/>
          <w:lang w:val="sr-Cyrl-CS"/>
        </w:rPr>
        <w:t xml:space="preserve"> </w:t>
      </w:r>
      <w:r w:rsidRPr="00A477F2">
        <w:rPr>
          <w:rFonts w:ascii="Comic Sans MS" w:hAnsi="Comic Sans MS" w:cs="Arial"/>
          <w:b/>
          <w:lang w:val="sr-Cyrl-CS"/>
        </w:rPr>
        <w:t>А (СоА)</w:t>
      </w:r>
    </w:p>
    <w:p w:rsidR="00480283" w:rsidRPr="00DC7828" w:rsidRDefault="00C918E4" w:rsidP="00480283">
      <w:pPr>
        <w:jc w:val="both"/>
        <w:rPr>
          <w:rFonts w:ascii="Comic Sans MS" w:hAnsi="Comic Sans MS" w:cs="Arial"/>
          <w:sz w:val="28"/>
          <w:szCs w:val="28"/>
          <w:lang w:val="sr-Cyrl-CS"/>
        </w:rPr>
      </w:pPr>
      <w:r>
        <w:rPr>
          <w:rFonts w:ascii="Comic Sans MS" w:hAnsi="Comic Sans MS" w:cs="Arial"/>
          <w:noProof/>
          <w:sz w:val="28"/>
          <w:szCs w:val="28"/>
        </w:rPr>
        <w:drawing>
          <wp:inline distT="0" distB="0" distL="0" distR="0">
            <wp:extent cx="3041650" cy="1422400"/>
            <wp:effectExtent l="19050" t="0" r="635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0" cy="142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0283" w:rsidRPr="00DC7828">
        <w:rPr>
          <w:rFonts w:ascii="Comic Sans MS" w:hAnsi="Comic Sans MS" w:cs="Arial"/>
          <w:sz w:val="28"/>
          <w:szCs w:val="28"/>
          <w:lang w:val="sr-Cyrl-CS"/>
        </w:rPr>
        <w:t xml:space="preserve"> </w:t>
      </w:r>
    </w:p>
    <w:p w:rsidR="00480283" w:rsidRPr="00A477F2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A477F2">
        <w:rPr>
          <w:rFonts w:ascii="Arial" w:hAnsi="Arial" w:cs="Arial"/>
          <w:sz w:val="22"/>
          <w:szCs w:val="22"/>
          <w:lang w:val="sr-Cyrl-CS"/>
        </w:rPr>
        <w:t>Слика . Коензим А</w:t>
      </w:r>
    </w:p>
    <w:p w:rsidR="00480283" w:rsidRPr="00A477F2" w:rsidRDefault="00480283" w:rsidP="00480283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A477F2">
        <w:rPr>
          <w:rFonts w:ascii="Arial" w:hAnsi="Arial" w:cs="Arial"/>
          <w:b/>
          <w:sz w:val="22"/>
          <w:szCs w:val="22"/>
          <w:lang w:val="sr-Cyrl-CS"/>
        </w:rPr>
        <w:t>Коензим А (СоА) је витамински коензим значајан у метаболизму ацетил- и ацил- остатака</w:t>
      </w:r>
      <w:r w:rsidRPr="00A477F2">
        <w:rPr>
          <w:rFonts w:ascii="Arial" w:hAnsi="Arial" w:cs="Arial"/>
          <w:sz w:val="22"/>
          <w:szCs w:val="22"/>
          <w:lang w:val="sr-Cyrl-CS"/>
        </w:rPr>
        <w:t>. Ацетил</w:t>
      </w:r>
      <w:r w:rsidR="00A477F2">
        <w:rPr>
          <w:rFonts w:ascii="Arial" w:hAnsi="Arial" w:cs="Arial"/>
          <w:sz w:val="22"/>
          <w:szCs w:val="22"/>
          <w:lang w:val="sr-Cyrl-CS"/>
        </w:rPr>
        <w:t>-</w:t>
      </w:r>
      <w:r w:rsidRPr="00A477F2">
        <w:rPr>
          <w:rFonts w:ascii="Arial" w:hAnsi="Arial" w:cs="Arial"/>
          <w:sz w:val="22"/>
          <w:szCs w:val="22"/>
          <w:lang w:val="sr-Cyrl-CS"/>
        </w:rPr>
        <w:t>остатак (</w:t>
      </w:r>
      <w:r w:rsidR="00A477F2">
        <w:rPr>
          <w:rFonts w:ascii="Arial" w:hAnsi="Arial" w:cs="Arial"/>
          <w:sz w:val="22"/>
          <w:szCs w:val="22"/>
          <w:lang w:val="sr-Cyrl-CS"/>
        </w:rPr>
        <w:t>-</w:t>
      </w:r>
      <w:r w:rsidRPr="00A477F2">
        <w:rPr>
          <w:rFonts w:ascii="Arial" w:hAnsi="Arial" w:cs="Arial"/>
          <w:sz w:val="22"/>
          <w:szCs w:val="22"/>
          <w:lang w:val="sr-Cyrl-CS"/>
        </w:rPr>
        <w:t>СН</w:t>
      </w:r>
      <w:r w:rsidRPr="00A477F2">
        <w:rPr>
          <w:rFonts w:ascii="Arial" w:hAnsi="Arial" w:cs="Arial"/>
          <w:sz w:val="22"/>
          <w:szCs w:val="22"/>
          <w:vertAlign w:val="subscript"/>
          <w:lang w:val="sr-Cyrl-CS"/>
        </w:rPr>
        <w:t>3</w:t>
      </w:r>
      <w:r w:rsidRPr="00A477F2">
        <w:rPr>
          <w:rFonts w:ascii="Arial" w:hAnsi="Arial" w:cs="Arial"/>
          <w:sz w:val="22"/>
          <w:szCs w:val="22"/>
          <w:lang w:val="sr-Cyrl-CS"/>
        </w:rPr>
        <w:t>СО) је остатак сирћетне киселина и настаје метаболичком деградацијом</w:t>
      </w:r>
      <w:r w:rsidR="00B02F0C">
        <w:rPr>
          <w:rFonts w:ascii="Arial" w:hAnsi="Arial" w:cs="Arial"/>
          <w:sz w:val="22"/>
          <w:szCs w:val="22"/>
          <w:lang w:val="sr-Cyrl-CS"/>
        </w:rPr>
        <w:t xml:space="preserve"> (катаболизмом)</w:t>
      </w:r>
      <w:r w:rsidRPr="00A477F2">
        <w:rPr>
          <w:rFonts w:ascii="Arial" w:hAnsi="Arial" w:cs="Arial"/>
          <w:sz w:val="22"/>
          <w:szCs w:val="22"/>
          <w:lang w:val="sr-Cyrl-CS"/>
        </w:rPr>
        <w:t xml:space="preserve"> било које хранљиве материје: угљених хидрата, масти или протеина. Има два угљеникова атома. Ацил</w:t>
      </w:r>
      <w:r w:rsidR="00A477F2">
        <w:rPr>
          <w:rFonts w:ascii="Arial" w:hAnsi="Arial" w:cs="Arial"/>
          <w:sz w:val="22"/>
          <w:szCs w:val="22"/>
          <w:lang w:val="sr-Cyrl-CS"/>
        </w:rPr>
        <w:t>-</w:t>
      </w:r>
      <w:r w:rsidRPr="00A477F2">
        <w:rPr>
          <w:rFonts w:ascii="Arial" w:hAnsi="Arial" w:cs="Arial"/>
          <w:sz w:val="22"/>
          <w:szCs w:val="22"/>
          <w:lang w:val="sr-Cyrl-CS"/>
        </w:rPr>
        <w:t>остатак је остатак од масне киселине</w:t>
      </w:r>
      <w:r w:rsidR="00B02F0C">
        <w:rPr>
          <w:rFonts w:ascii="Arial" w:hAnsi="Arial" w:cs="Arial"/>
          <w:sz w:val="22"/>
          <w:szCs w:val="22"/>
          <w:lang w:val="sr-Cyrl-CS"/>
        </w:rPr>
        <w:t xml:space="preserve"> </w:t>
      </w:r>
      <w:bookmarkStart w:id="0" w:name="_GoBack"/>
      <w:bookmarkEnd w:id="0"/>
      <w:r w:rsidRPr="00A477F2">
        <w:rPr>
          <w:rFonts w:ascii="Arial" w:hAnsi="Arial" w:cs="Arial"/>
          <w:sz w:val="22"/>
          <w:szCs w:val="22"/>
          <w:lang w:val="sr-Cyrl-CS"/>
        </w:rPr>
        <w:t xml:space="preserve"> и може имати више С атома. </w:t>
      </w:r>
      <w:r w:rsidRPr="00A477F2">
        <w:rPr>
          <w:rFonts w:ascii="Arial" w:hAnsi="Arial" w:cs="Arial"/>
          <w:b/>
          <w:sz w:val="22"/>
          <w:szCs w:val="22"/>
          <w:lang w:val="sr-Cyrl-CS"/>
        </w:rPr>
        <w:t>СоА везује ацетил и ацил остатке преко тио (-SH) групе</w:t>
      </w:r>
      <w:r w:rsidRPr="00A477F2"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A477F2">
        <w:rPr>
          <w:rFonts w:ascii="Arial" w:hAnsi="Arial" w:cs="Arial"/>
          <w:b/>
          <w:sz w:val="22"/>
          <w:szCs w:val="22"/>
          <w:lang w:val="sr-Cyrl-CS"/>
        </w:rPr>
        <w:t>успоставља се енергијом богата тио-естарска веза и настају естри ацетил-СоА односно ацил-СоА</w:t>
      </w:r>
      <w:r w:rsidRPr="00A477F2">
        <w:rPr>
          <w:rFonts w:ascii="Arial" w:hAnsi="Arial" w:cs="Arial"/>
          <w:sz w:val="22"/>
          <w:szCs w:val="22"/>
          <w:lang w:val="sr-Cyrl-CS"/>
        </w:rPr>
        <w:t xml:space="preserve">. </w:t>
      </w:r>
    </w:p>
    <w:p w:rsidR="00480283" w:rsidRPr="00A477F2" w:rsidRDefault="00480283" w:rsidP="00480283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A477F2">
        <w:rPr>
          <w:rFonts w:ascii="Arial" w:hAnsi="Arial" w:cs="Arial"/>
          <w:sz w:val="22"/>
          <w:szCs w:val="22"/>
          <w:lang w:val="sr-Cyrl-CS"/>
        </w:rPr>
        <w:t xml:space="preserve">Веома је сложене структуре. У СоА </w:t>
      </w:r>
      <w:r w:rsidRPr="00A477F2">
        <w:rPr>
          <w:rFonts w:ascii="Arial" w:hAnsi="Arial" w:cs="Arial"/>
          <w:b/>
          <w:sz w:val="22"/>
          <w:szCs w:val="22"/>
          <w:lang w:val="sr-Cyrl-CS"/>
        </w:rPr>
        <w:t xml:space="preserve">пантетеин </w:t>
      </w:r>
      <w:r w:rsidRPr="00A477F2">
        <w:rPr>
          <w:rFonts w:ascii="Arial" w:hAnsi="Arial" w:cs="Arial"/>
          <w:sz w:val="22"/>
          <w:szCs w:val="22"/>
          <w:lang w:val="sr-Cyrl-CS"/>
        </w:rPr>
        <w:t xml:space="preserve">је анхидридном везом везан за фосфорну киселину 3'-фосфо-ADP. </w:t>
      </w:r>
      <w:r w:rsidRPr="00A477F2">
        <w:rPr>
          <w:rFonts w:ascii="Arial" w:hAnsi="Arial" w:cs="Arial"/>
          <w:caps/>
          <w:sz w:val="22"/>
          <w:szCs w:val="22"/>
          <w:lang w:val="sr-Cyrl-CS"/>
        </w:rPr>
        <w:t>п</w:t>
      </w:r>
      <w:r w:rsidRPr="00A477F2">
        <w:rPr>
          <w:rFonts w:ascii="Arial" w:hAnsi="Arial" w:cs="Arial"/>
          <w:sz w:val="22"/>
          <w:szCs w:val="22"/>
          <w:lang w:val="sr-Cyrl-CS"/>
        </w:rPr>
        <w:t>антетеин се састоји од три компоненте које су међусобно повезане амидним везама: пантоинске киселине, β-</w:t>
      </w:r>
      <w:r w:rsidR="00A477F2">
        <w:rPr>
          <w:rFonts w:ascii="Arial" w:hAnsi="Arial" w:cs="Arial"/>
          <w:sz w:val="22"/>
          <w:szCs w:val="22"/>
          <w:lang w:val="sr-Cyrl-CS"/>
        </w:rPr>
        <w:t>аланина и цистеамина.  β-аланин</w:t>
      </w:r>
      <w:r w:rsidRPr="00A477F2">
        <w:rPr>
          <w:rFonts w:ascii="Arial" w:hAnsi="Arial" w:cs="Arial"/>
          <w:sz w:val="22"/>
          <w:szCs w:val="22"/>
          <w:lang w:val="sr-Cyrl-CS"/>
        </w:rPr>
        <w:t xml:space="preserve"> и цистеамин су биогени амини који настају декарбоксилацијом аспартата и цистеина. </w:t>
      </w:r>
      <w:r w:rsidRPr="00A477F2">
        <w:rPr>
          <w:rFonts w:ascii="Arial" w:hAnsi="Arial" w:cs="Arial"/>
          <w:b/>
          <w:sz w:val="22"/>
          <w:szCs w:val="22"/>
          <w:lang w:val="sr-Cyrl-CS"/>
        </w:rPr>
        <w:t>Пантотенска киселина</w:t>
      </w:r>
      <w:r w:rsidRPr="00A477F2">
        <w:rPr>
          <w:rFonts w:ascii="Arial" w:hAnsi="Arial" w:cs="Arial"/>
          <w:sz w:val="22"/>
          <w:szCs w:val="22"/>
          <w:lang w:val="sr-Cyrl-CS"/>
        </w:rPr>
        <w:t xml:space="preserve"> која се састоји од пантоинске киселине и β-аланина је витамин за организам човека.</w:t>
      </w:r>
    </w:p>
    <w:p w:rsidR="00480283" w:rsidRPr="00A477F2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A477F2">
        <w:rPr>
          <w:rFonts w:ascii="Arial" w:hAnsi="Arial" w:cs="Arial"/>
          <w:sz w:val="22"/>
          <w:szCs w:val="22"/>
          <w:lang w:val="sr-Cyrl-CS"/>
        </w:rPr>
        <w:tab/>
      </w:r>
      <w:r w:rsidRPr="000A31D4">
        <w:rPr>
          <w:rFonts w:ascii="Arial" w:hAnsi="Arial" w:cs="Arial"/>
          <w:b/>
          <w:sz w:val="22"/>
          <w:szCs w:val="22"/>
          <w:lang w:val="sr-Cyrl-CS"/>
        </w:rPr>
        <w:t xml:space="preserve">За настанак трансферног једињења ацетил/ацил-СоА важно је успостављање </w:t>
      </w:r>
      <w:r w:rsidRPr="000A31D4">
        <w:rPr>
          <w:rFonts w:ascii="Arial" w:hAnsi="Arial" w:cs="Arial"/>
          <w:b/>
          <w:sz w:val="22"/>
          <w:szCs w:val="22"/>
          <w:u w:val="single"/>
          <w:lang w:val="sr-Cyrl-CS"/>
        </w:rPr>
        <w:t>тиоестарске везе</w:t>
      </w:r>
      <w:r w:rsidRPr="000A31D4">
        <w:rPr>
          <w:rFonts w:ascii="Arial" w:hAnsi="Arial" w:cs="Arial"/>
          <w:b/>
          <w:sz w:val="22"/>
          <w:szCs w:val="22"/>
          <w:lang w:val="sr-Cyrl-CS"/>
        </w:rPr>
        <w:t xml:space="preserve"> између тиол групе цистеамина и карбоксилне групе угљеничног остатка</w:t>
      </w:r>
      <w:r w:rsidRPr="00A477F2">
        <w:rPr>
          <w:rFonts w:ascii="Arial" w:hAnsi="Arial" w:cs="Arial"/>
          <w:sz w:val="22"/>
          <w:szCs w:val="22"/>
          <w:lang w:val="sr-Cyrl-CS"/>
        </w:rPr>
        <w:t>. Ова реакција је снажно ендергона и мора да се куплује са егзергоним процесима. Тиоестри настали на овај начин представљају активисану форму карбоксилних киселина због тога што ацил остаци имају висок хемијски потенцијал и лако могу да се пренесу на друге молекуле.</w:t>
      </w:r>
    </w:p>
    <w:p w:rsidR="00480283" w:rsidRPr="00A477F2" w:rsidRDefault="00480283" w:rsidP="00480283">
      <w:pPr>
        <w:jc w:val="both"/>
        <w:rPr>
          <w:rFonts w:ascii="Comic Sans MS" w:hAnsi="Comic Sans MS" w:cs="Arial"/>
          <w:sz w:val="22"/>
          <w:szCs w:val="22"/>
          <w:lang w:val="sr-Cyrl-CS"/>
        </w:rPr>
      </w:pPr>
    </w:p>
    <w:p w:rsidR="00480283" w:rsidRPr="00975110" w:rsidRDefault="00480283" w:rsidP="00480283">
      <w:pPr>
        <w:suppressAutoHyphens/>
        <w:jc w:val="both"/>
        <w:rPr>
          <w:rFonts w:ascii="Comic Sans MS" w:hAnsi="Comic Sans MS" w:cs="Arial"/>
          <w:b/>
          <w:lang w:val="sr-Cyrl-CS"/>
        </w:rPr>
      </w:pPr>
      <w:r w:rsidRPr="00975110">
        <w:rPr>
          <w:rFonts w:ascii="Comic Sans MS" w:hAnsi="Comic Sans MS" w:cs="Arial"/>
          <w:b/>
          <w:caps/>
          <w:u w:val="single"/>
          <w:lang w:val="sr-Cyrl-CS"/>
        </w:rPr>
        <w:t>5. к</w:t>
      </w:r>
      <w:r w:rsidRPr="00975110">
        <w:rPr>
          <w:rFonts w:ascii="Comic Sans MS" w:hAnsi="Comic Sans MS" w:cs="Arial"/>
          <w:b/>
          <w:u w:val="single"/>
          <w:lang w:val="sr-Cyrl-CS"/>
        </w:rPr>
        <w:t>оензими за пренос специфичних једињења</w:t>
      </w:r>
    </w:p>
    <w:p w:rsidR="00480283" w:rsidRPr="00975110" w:rsidRDefault="00480283" w:rsidP="00975110">
      <w:pPr>
        <w:suppressAutoHyphens/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975110">
        <w:rPr>
          <w:rFonts w:ascii="Arial" w:hAnsi="Arial" w:cs="Arial"/>
          <w:sz w:val="22"/>
          <w:szCs w:val="22"/>
          <w:lang w:val="sr-Cyrl-CS"/>
        </w:rPr>
        <w:t>Овој групи коензима припадају уридин-дифосфат (UDP) и цитидин-дифосфат (CDP).</w:t>
      </w:r>
    </w:p>
    <w:p w:rsidR="00480283" w:rsidRPr="00975110" w:rsidRDefault="00480283" w:rsidP="00480283">
      <w:pPr>
        <w:jc w:val="both"/>
        <w:rPr>
          <w:rFonts w:ascii="Comic Sans MS" w:hAnsi="Comic Sans MS" w:cs="Arial"/>
          <w:caps/>
          <w:sz w:val="22"/>
          <w:szCs w:val="22"/>
          <w:lang w:val="sr-Cyrl-CS"/>
        </w:rPr>
      </w:pPr>
    </w:p>
    <w:p w:rsidR="00480283" w:rsidRDefault="00480283" w:rsidP="00480283">
      <w:pPr>
        <w:jc w:val="both"/>
        <w:rPr>
          <w:rFonts w:ascii="Comic Sans MS" w:hAnsi="Comic Sans MS" w:cs="Arial"/>
          <w:b/>
          <w:caps/>
          <w:lang w:val="sr-Cyrl-CS"/>
        </w:rPr>
      </w:pPr>
      <w:r w:rsidRPr="00975110">
        <w:rPr>
          <w:rFonts w:ascii="Comic Sans MS" w:hAnsi="Comic Sans MS" w:cs="Arial"/>
          <w:b/>
          <w:caps/>
          <w:lang w:val="sr-Cyrl-CS"/>
        </w:rPr>
        <w:t>уридин-дифосфат (UDP)</w:t>
      </w:r>
    </w:p>
    <w:p w:rsidR="00496E2A" w:rsidRPr="00975110" w:rsidRDefault="00496E2A" w:rsidP="00480283">
      <w:pPr>
        <w:jc w:val="both"/>
        <w:rPr>
          <w:rFonts w:ascii="Comic Sans MS" w:hAnsi="Comic Sans MS" w:cs="Arial"/>
          <w:b/>
          <w:caps/>
          <w:lang w:val="sr-Cyrl-CS"/>
        </w:rPr>
      </w:pPr>
      <w:r w:rsidRPr="00496E2A">
        <w:rPr>
          <w:rFonts w:ascii="Arial" w:hAnsi="Arial" w:cs="Arial"/>
          <w:caps/>
          <w:sz w:val="22"/>
          <w:szCs w:val="22"/>
          <w:lang w:val="sr-Cyrl-CS"/>
        </w:rPr>
        <w:t>у</w:t>
      </w:r>
      <w:r w:rsidRPr="00496E2A">
        <w:rPr>
          <w:rFonts w:ascii="Arial" w:hAnsi="Arial" w:cs="Arial"/>
          <w:sz w:val="22"/>
          <w:szCs w:val="22"/>
          <w:lang w:val="sr-Cyrl-CS"/>
        </w:rPr>
        <w:t xml:space="preserve">ридин-дифосфат (UDP) је невитамински коензим који настаје разлагањем UТP. Служи </w:t>
      </w:r>
      <w:r w:rsidRPr="00496E2A">
        <w:rPr>
          <w:rFonts w:ascii="Arial" w:hAnsi="Arial" w:cs="Arial"/>
          <w:b/>
          <w:sz w:val="22"/>
          <w:szCs w:val="22"/>
          <w:lang w:val="sr-Cyrl-CS"/>
        </w:rPr>
        <w:t xml:space="preserve">за пренос глукозе у анаболичким процесима синтезе гликогена </w:t>
      </w:r>
      <w:r w:rsidRPr="00496E2A">
        <w:rPr>
          <w:rFonts w:ascii="Arial" w:hAnsi="Arial" w:cs="Arial"/>
          <w:sz w:val="22"/>
          <w:szCs w:val="22"/>
          <w:lang w:val="sr-Cyrl-CS"/>
        </w:rPr>
        <w:t>(скроба у биљним орг.).</w:t>
      </w:r>
    </w:p>
    <w:p w:rsidR="00480283" w:rsidRPr="00975110" w:rsidRDefault="00C918E4" w:rsidP="00480283">
      <w:pPr>
        <w:jc w:val="both"/>
        <w:rPr>
          <w:rFonts w:ascii="Comic Sans MS" w:hAnsi="Comic Sans MS" w:cs="Arial"/>
          <w:b/>
          <w:lang w:val="sr-Cyrl-CS"/>
        </w:rPr>
      </w:pPr>
      <w:r>
        <w:rPr>
          <w:rFonts w:ascii="Comic Sans MS" w:hAnsi="Comic Sans MS" w:cs="Arial"/>
          <w:b/>
          <w:noProof/>
        </w:rPr>
        <w:drawing>
          <wp:inline distT="0" distB="0" distL="0" distR="0">
            <wp:extent cx="4686300" cy="172720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72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283" w:rsidRPr="00975110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975110">
        <w:rPr>
          <w:rFonts w:ascii="Arial" w:hAnsi="Arial" w:cs="Arial"/>
          <w:sz w:val="22"/>
          <w:szCs w:val="22"/>
          <w:lang w:val="sr-Cyrl-CS"/>
        </w:rPr>
        <w:t xml:space="preserve">Слика </w:t>
      </w:r>
      <w:r w:rsidR="00975110">
        <w:rPr>
          <w:rFonts w:ascii="Arial" w:hAnsi="Arial" w:cs="Arial"/>
          <w:sz w:val="22"/>
          <w:szCs w:val="22"/>
          <w:lang w:val="sr-Cyrl-CS"/>
        </w:rPr>
        <w:t>23</w:t>
      </w:r>
      <w:r w:rsidRPr="00975110">
        <w:rPr>
          <w:rFonts w:ascii="Arial" w:hAnsi="Arial" w:cs="Arial"/>
          <w:sz w:val="22"/>
          <w:szCs w:val="22"/>
          <w:lang w:val="sr-Cyrl-CS"/>
        </w:rPr>
        <w:t xml:space="preserve">. </w:t>
      </w:r>
      <w:r w:rsidRPr="00975110">
        <w:rPr>
          <w:rFonts w:ascii="Arial" w:hAnsi="Arial" w:cs="Arial"/>
          <w:caps/>
          <w:sz w:val="22"/>
          <w:szCs w:val="22"/>
          <w:lang w:val="sr-Cyrl-CS"/>
        </w:rPr>
        <w:t>у</w:t>
      </w:r>
      <w:r w:rsidRPr="00975110">
        <w:rPr>
          <w:rFonts w:ascii="Arial" w:hAnsi="Arial" w:cs="Arial"/>
          <w:sz w:val="22"/>
          <w:szCs w:val="22"/>
          <w:lang w:val="sr-Cyrl-CS"/>
        </w:rPr>
        <w:t>ридин-дифосфат (UDP)</w:t>
      </w:r>
    </w:p>
    <w:p w:rsidR="00480283" w:rsidRPr="00496E2A" w:rsidRDefault="00480283" w:rsidP="00480283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D3A09">
        <w:rPr>
          <w:rFonts w:ascii="Arial" w:hAnsi="Arial" w:cs="Arial"/>
          <w:b/>
          <w:sz w:val="22"/>
          <w:szCs w:val="22"/>
          <w:lang w:val="sr-Cyrl-CS"/>
        </w:rPr>
        <w:t>Активација глукозе дешава се у неколико корака у којима се троши два молекула АТР по молекулу глукозе</w:t>
      </w:r>
      <w:r w:rsidRPr="00496E2A">
        <w:rPr>
          <w:rFonts w:ascii="Arial" w:hAnsi="Arial" w:cs="Arial"/>
          <w:sz w:val="22"/>
          <w:szCs w:val="22"/>
          <w:lang w:val="sr-Cyrl-CS"/>
        </w:rPr>
        <w:t xml:space="preserve">. Уласком глукозе у ћелију долази до њене фосфорилације и настанка глукозо-6Р који се изомеризује у  глукозо-1Р (реакција-корак а на </w:t>
      </w:r>
      <w:r w:rsidRPr="00496E2A">
        <w:rPr>
          <w:rFonts w:ascii="Arial" w:hAnsi="Arial" w:cs="Arial"/>
          <w:sz w:val="22"/>
          <w:szCs w:val="22"/>
          <w:lang w:val="sr-Cyrl-CS"/>
        </w:rPr>
        <w:lastRenderedPageBreak/>
        <w:t xml:space="preserve">сл. </w:t>
      </w:r>
      <w:r w:rsidR="00D66092">
        <w:rPr>
          <w:rFonts w:ascii="Arial" w:hAnsi="Arial" w:cs="Arial"/>
          <w:sz w:val="22"/>
          <w:szCs w:val="22"/>
          <w:lang w:val="sr-Cyrl-CS"/>
        </w:rPr>
        <w:t>23</w:t>
      </w:r>
      <w:r w:rsidRPr="00496E2A">
        <w:rPr>
          <w:rFonts w:ascii="Arial" w:hAnsi="Arial" w:cs="Arial"/>
          <w:sz w:val="22"/>
          <w:szCs w:val="22"/>
          <w:lang w:val="sr-Cyrl-CS"/>
        </w:rPr>
        <w:t xml:space="preserve">), затим долази до реакције са UТP (корак б на сл. </w:t>
      </w:r>
      <w:r w:rsidR="00D66092">
        <w:rPr>
          <w:rFonts w:ascii="Arial" w:hAnsi="Arial" w:cs="Arial"/>
          <w:sz w:val="22"/>
          <w:szCs w:val="22"/>
          <w:lang w:val="sr-Cyrl-CS"/>
        </w:rPr>
        <w:t>23</w:t>
      </w:r>
      <w:r w:rsidRPr="00496E2A">
        <w:rPr>
          <w:rFonts w:ascii="Arial" w:hAnsi="Arial" w:cs="Arial"/>
          <w:sz w:val="22"/>
          <w:szCs w:val="22"/>
          <w:lang w:val="sr-Cyrl-CS"/>
        </w:rPr>
        <w:t xml:space="preserve">) и настаје UDP-глукоза где је аномерна –ОН група на С1 шећера везана са фосфатом. UDP-глукоза је "енергијом богато" једињење која омогућава егзергони трансфер остатка глукозе на гликоген или неко друго једињење (корак ц на сл. </w:t>
      </w:r>
      <w:r w:rsidR="00D66092">
        <w:rPr>
          <w:rFonts w:ascii="Arial" w:hAnsi="Arial" w:cs="Arial"/>
          <w:sz w:val="22"/>
          <w:szCs w:val="22"/>
          <w:lang w:val="sr-Cyrl-CS"/>
        </w:rPr>
        <w:t>23</w:t>
      </w:r>
      <w:r w:rsidRPr="00496E2A">
        <w:rPr>
          <w:rFonts w:ascii="Arial" w:hAnsi="Arial" w:cs="Arial"/>
          <w:sz w:val="22"/>
          <w:szCs w:val="22"/>
          <w:lang w:val="sr-Cyrl-CS"/>
        </w:rPr>
        <w:t>).</w:t>
      </w:r>
    </w:p>
    <w:p w:rsidR="00480283" w:rsidRPr="00496E2A" w:rsidRDefault="00480283" w:rsidP="00480283">
      <w:pPr>
        <w:jc w:val="both"/>
        <w:rPr>
          <w:rFonts w:ascii="Comic Sans MS" w:hAnsi="Comic Sans MS" w:cs="Arial"/>
          <w:sz w:val="22"/>
          <w:szCs w:val="22"/>
          <w:lang w:val="sr-Cyrl-CS"/>
        </w:rPr>
      </w:pPr>
    </w:p>
    <w:p w:rsidR="00480283" w:rsidRPr="001D3A09" w:rsidRDefault="00480283" w:rsidP="00480283">
      <w:pPr>
        <w:suppressAutoHyphens/>
        <w:jc w:val="both"/>
        <w:rPr>
          <w:rFonts w:ascii="Comic Sans MS" w:hAnsi="Comic Sans MS" w:cs="Arial"/>
          <w:b/>
          <w:caps/>
          <w:lang w:val="sr-Cyrl-CS"/>
        </w:rPr>
      </w:pPr>
      <w:r w:rsidRPr="001D3A09">
        <w:rPr>
          <w:rFonts w:ascii="Comic Sans MS" w:hAnsi="Comic Sans MS" w:cs="Arial"/>
          <w:b/>
          <w:caps/>
          <w:lang w:val="sr-Cyrl-CS"/>
        </w:rPr>
        <w:t>цитидин-дифосфат (CDP)</w:t>
      </w:r>
    </w:p>
    <w:p w:rsidR="00480283" w:rsidRPr="001D3A09" w:rsidRDefault="00480283" w:rsidP="00480283">
      <w:pPr>
        <w:suppressAutoHyphens/>
        <w:ind w:firstLine="708"/>
        <w:jc w:val="both"/>
        <w:rPr>
          <w:rFonts w:ascii="Arial" w:hAnsi="Arial" w:cs="Arial"/>
          <w:caps/>
          <w:sz w:val="22"/>
          <w:szCs w:val="22"/>
          <w:lang w:val="sr-Cyrl-CS"/>
        </w:rPr>
      </w:pPr>
      <w:r w:rsidRPr="001D3A09">
        <w:rPr>
          <w:rFonts w:ascii="Arial" w:hAnsi="Arial" w:cs="Arial"/>
          <w:caps/>
          <w:sz w:val="22"/>
          <w:szCs w:val="22"/>
          <w:lang w:val="sr-Cyrl-CS"/>
        </w:rPr>
        <w:t>ц</w:t>
      </w:r>
      <w:r w:rsidRPr="001D3A09">
        <w:rPr>
          <w:rFonts w:ascii="Arial" w:hAnsi="Arial" w:cs="Arial"/>
          <w:sz w:val="22"/>
          <w:szCs w:val="22"/>
          <w:lang w:val="sr-Cyrl-CS"/>
        </w:rPr>
        <w:t xml:space="preserve">итидин-дифосфат (CDP) је невитамински коензим који се користи </w:t>
      </w:r>
      <w:r w:rsidRPr="001D3A09">
        <w:rPr>
          <w:rFonts w:ascii="Arial" w:hAnsi="Arial" w:cs="Arial"/>
          <w:b/>
          <w:sz w:val="22"/>
          <w:szCs w:val="22"/>
          <w:lang w:val="sr-Cyrl-CS"/>
        </w:rPr>
        <w:t>за трансфер фосфатидне киселине или азотних база у процесу синтезе фосфолипида</w:t>
      </w:r>
      <w:r w:rsidRPr="001D3A09">
        <w:rPr>
          <w:rFonts w:ascii="Arial" w:hAnsi="Arial" w:cs="Arial"/>
          <w:sz w:val="22"/>
          <w:szCs w:val="22"/>
          <w:lang w:val="sr-Cyrl-CS"/>
        </w:rPr>
        <w:t xml:space="preserve">. Неопходан је </w:t>
      </w:r>
      <w:r w:rsidRPr="001D3A09">
        <w:rPr>
          <w:rFonts w:ascii="Arial" w:hAnsi="Arial" w:cs="Arial"/>
          <w:b/>
          <w:sz w:val="22"/>
          <w:szCs w:val="22"/>
          <w:lang w:val="sr-Cyrl-CS"/>
        </w:rPr>
        <w:t xml:space="preserve">за активацију амино алкохола </w:t>
      </w:r>
      <w:r w:rsidRPr="001D3A09">
        <w:rPr>
          <w:rFonts w:ascii="Arial" w:hAnsi="Arial" w:cs="Arial"/>
          <w:b/>
          <w:sz w:val="22"/>
          <w:szCs w:val="22"/>
          <w:u w:val="single"/>
          <w:lang w:val="sr-Cyrl-CS"/>
        </w:rPr>
        <w:t>холина</w:t>
      </w:r>
      <w:r w:rsidRPr="001D3A09">
        <w:rPr>
          <w:rFonts w:ascii="Arial" w:hAnsi="Arial" w:cs="Arial"/>
          <w:b/>
          <w:sz w:val="22"/>
          <w:szCs w:val="22"/>
          <w:lang w:val="sr-Cyrl-CS"/>
        </w:rPr>
        <w:t xml:space="preserve"> приликом синтезе фосфолипида</w:t>
      </w:r>
      <w:r w:rsidRPr="001D3A09">
        <w:rPr>
          <w:rFonts w:ascii="Arial" w:hAnsi="Arial" w:cs="Arial"/>
          <w:sz w:val="22"/>
          <w:szCs w:val="22"/>
          <w:lang w:val="sr-Cyrl-CS"/>
        </w:rPr>
        <w:t xml:space="preserve">. Холин се прво фосфорилише (АТР је донор фосфатне групе) до холин-фосфата (корак а на сл. </w:t>
      </w:r>
      <w:r w:rsidR="001D3A09">
        <w:rPr>
          <w:rFonts w:ascii="Arial" w:hAnsi="Arial" w:cs="Arial"/>
          <w:sz w:val="22"/>
          <w:szCs w:val="22"/>
          <w:lang w:val="sr-Cyrl-CS"/>
        </w:rPr>
        <w:t>24</w:t>
      </w:r>
      <w:r w:rsidRPr="001D3A09">
        <w:rPr>
          <w:rFonts w:ascii="Arial" w:hAnsi="Arial" w:cs="Arial"/>
          <w:sz w:val="22"/>
          <w:szCs w:val="22"/>
          <w:lang w:val="sr-Cyrl-CS"/>
        </w:rPr>
        <w:t>). Он затим реагује са CТP, при чему се одваја дифосфат и настаје CDP-холин. Са CDP-холина се преноси холин-фосфат на диацилглицерол и настаје фосфатидилхолин (лецитин).</w:t>
      </w:r>
    </w:p>
    <w:p w:rsidR="00480283" w:rsidRDefault="00C918E4" w:rsidP="00480283">
      <w:pPr>
        <w:jc w:val="both"/>
        <w:rPr>
          <w:rFonts w:ascii="Comic Sans MS" w:hAnsi="Comic Sans MS" w:cs="Arial"/>
          <w:sz w:val="28"/>
          <w:szCs w:val="28"/>
          <w:lang w:val="sr-Cyrl-CS"/>
        </w:rPr>
      </w:pPr>
      <w:r>
        <w:rPr>
          <w:rFonts w:ascii="Comic Sans MS" w:hAnsi="Comic Sans MS" w:cs="Arial"/>
          <w:noProof/>
          <w:sz w:val="28"/>
          <w:szCs w:val="28"/>
        </w:rPr>
        <w:drawing>
          <wp:inline distT="0" distB="0" distL="0" distR="0">
            <wp:extent cx="5029200" cy="2000250"/>
            <wp:effectExtent l="1905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283" w:rsidRPr="001D3A09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1D3A09">
        <w:rPr>
          <w:rFonts w:ascii="Arial" w:hAnsi="Arial" w:cs="Arial"/>
          <w:sz w:val="22"/>
          <w:szCs w:val="22"/>
          <w:lang w:val="sr-Cyrl-CS"/>
        </w:rPr>
        <w:t xml:space="preserve">Слика </w:t>
      </w:r>
      <w:r w:rsidR="001D3A09">
        <w:rPr>
          <w:rFonts w:ascii="Arial" w:hAnsi="Arial" w:cs="Arial"/>
          <w:sz w:val="22"/>
          <w:szCs w:val="22"/>
          <w:lang w:val="sr-Cyrl-CS"/>
        </w:rPr>
        <w:t>24</w:t>
      </w:r>
      <w:r w:rsidRPr="001D3A09">
        <w:rPr>
          <w:rFonts w:ascii="Arial" w:hAnsi="Arial" w:cs="Arial"/>
          <w:sz w:val="22"/>
          <w:szCs w:val="22"/>
          <w:lang w:val="sr-Cyrl-CS"/>
        </w:rPr>
        <w:t xml:space="preserve">. </w:t>
      </w:r>
      <w:r w:rsidRPr="001D3A09">
        <w:rPr>
          <w:rFonts w:ascii="Arial" w:hAnsi="Arial" w:cs="Arial"/>
          <w:caps/>
          <w:sz w:val="22"/>
          <w:szCs w:val="22"/>
          <w:lang w:val="sr-Cyrl-CS"/>
        </w:rPr>
        <w:t>ц</w:t>
      </w:r>
      <w:r w:rsidRPr="001D3A09">
        <w:rPr>
          <w:rFonts w:ascii="Arial" w:hAnsi="Arial" w:cs="Arial"/>
          <w:sz w:val="22"/>
          <w:szCs w:val="22"/>
          <w:lang w:val="sr-Cyrl-CS"/>
        </w:rPr>
        <w:t>итидин-дифосфат (CDP)</w:t>
      </w:r>
    </w:p>
    <w:p w:rsidR="00480283" w:rsidRPr="00480283" w:rsidRDefault="00480283" w:rsidP="00480283">
      <w:pPr>
        <w:jc w:val="both"/>
        <w:rPr>
          <w:rFonts w:ascii="Arial" w:hAnsi="Arial" w:cs="Arial"/>
          <w:lang w:val="ru-RU"/>
        </w:rPr>
      </w:pPr>
    </w:p>
    <w:p w:rsidR="00480283" w:rsidRPr="001D3A09" w:rsidRDefault="00480283" w:rsidP="00480283">
      <w:pPr>
        <w:jc w:val="both"/>
        <w:rPr>
          <w:rFonts w:ascii="Comic Sans MS" w:hAnsi="Comic Sans MS" w:cs="Arial"/>
          <w:b/>
          <w:u w:val="single"/>
          <w:lang w:val="sr-Cyrl-CS"/>
        </w:rPr>
      </w:pPr>
      <w:r w:rsidRPr="001D3A09">
        <w:rPr>
          <w:rFonts w:ascii="Comic Sans MS" w:hAnsi="Comic Sans MS" w:cs="Arial"/>
          <w:b/>
          <w:caps/>
          <w:u w:val="single"/>
          <w:lang w:val="sr-Cyrl-CS"/>
        </w:rPr>
        <w:t>6. к</w:t>
      </w:r>
      <w:r w:rsidRPr="001D3A09">
        <w:rPr>
          <w:rFonts w:ascii="Comic Sans MS" w:hAnsi="Comic Sans MS" w:cs="Arial"/>
          <w:b/>
          <w:u w:val="single"/>
          <w:lang w:val="sr-Cyrl-CS"/>
        </w:rPr>
        <w:t>оензими за пренос специфичних хемијских група</w:t>
      </w:r>
    </w:p>
    <w:p w:rsidR="00480283" w:rsidRPr="001D3A09" w:rsidRDefault="00480283" w:rsidP="001D3A09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1D3A09">
        <w:rPr>
          <w:rFonts w:ascii="Arial" w:hAnsi="Arial" w:cs="Arial"/>
          <w:sz w:val="22"/>
          <w:szCs w:val="22"/>
          <w:lang w:val="sr-Cyrl-CS"/>
        </w:rPr>
        <w:t xml:space="preserve">За пренос специфичних хемијских група као што је амино група служи пиридоксал-фосфат (PLP). </w:t>
      </w:r>
    </w:p>
    <w:p w:rsidR="00480283" w:rsidRPr="001D3A09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480283" w:rsidRPr="001D3A09" w:rsidRDefault="00480283" w:rsidP="00480283">
      <w:pPr>
        <w:jc w:val="both"/>
        <w:rPr>
          <w:rFonts w:ascii="Comic Sans MS" w:hAnsi="Comic Sans MS" w:cs="Arial"/>
          <w:b/>
          <w:lang w:val="sr-Cyrl-CS"/>
        </w:rPr>
      </w:pPr>
      <w:r w:rsidRPr="001D3A09">
        <w:rPr>
          <w:rFonts w:ascii="Comic Sans MS" w:hAnsi="Comic Sans MS" w:cs="Arial"/>
          <w:b/>
          <w:lang w:val="sr-Cyrl-CS"/>
        </w:rPr>
        <w:t>ПИРИДОКСИН – витамин Б6</w:t>
      </w:r>
      <w:r w:rsidRPr="008F5938">
        <w:rPr>
          <w:rFonts w:ascii="Comic Sans MS" w:hAnsi="Comic Sans MS" w:cs="Arial"/>
          <w:lang w:val="sr-Cyrl-CS"/>
        </w:rPr>
        <w:t xml:space="preserve">                </w:t>
      </w:r>
    </w:p>
    <w:p w:rsidR="00480283" w:rsidRDefault="00480283" w:rsidP="00480283">
      <w:pPr>
        <w:jc w:val="both"/>
        <w:rPr>
          <w:rFonts w:ascii="Comic Sans MS" w:hAnsi="Comic Sans MS" w:cs="Arial"/>
          <w:noProof/>
          <w:lang w:val="sr-Cyrl-CS" w:eastAsia="sr-Latn-CS"/>
        </w:rPr>
      </w:pPr>
      <w:r w:rsidRPr="008F5938">
        <w:rPr>
          <w:rFonts w:ascii="Comic Sans MS" w:hAnsi="Comic Sans MS" w:cs="Arial"/>
          <w:lang w:val="sr-Cyrl-CS"/>
        </w:rPr>
        <w:t xml:space="preserve">   </w:t>
      </w:r>
      <w:r w:rsidR="00C918E4">
        <w:rPr>
          <w:rFonts w:ascii="Comic Sans MS" w:hAnsi="Comic Sans MS" w:cs="Arial"/>
          <w:noProof/>
        </w:rPr>
        <w:drawing>
          <wp:inline distT="0" distB="0" distL="0" distR="0">
            <wp:extent cx="2139950" cy="1066800"/>
            <wp:effectExtent l="19050" t="0" r="0" b="0"/>
            <wp:docPr id="2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noProof/>
          <w:lang w:val="sr-Cyrl-CS" w:eastAsia="sr-Latn-CS"/>
        </w:rPr>
        <w:t xml:space="preserve">             </w:t>
      </w:r>
      <w:r w:rsidR="00C918E4">
        <w:rPr>
          <w:rFonts w:ascii="Arial" w:hAnsi="Arial" w:cs="Arial"/>
          <w:noProof/>
        </w:rPr>
        <w:drawing>
          <wp:inline distT="0" distB="0" distL="0" distR="0">
            <wp:extent cx="3041650" cy="1193800"/>
            <wp:effectExtent l="19050" t="0" r="635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283" w:rsidRDefault="00480283" w:rsidP="00480283">
      <w:pPr>
        <w:jc w:val="both"/>
        <w:rPr>
          <w:rFonts w:ascii="Comic Sans MS" w:hAnsi="Comic Sans MS" w:cs="Arial"/>
          <w:noProof/>
          <w:lang w:val="sr-Cyrl-CS" w:eastAsia="sr-Latn-CS"/>
        </w:rPr>
      </w:pPr>
    </w:p>
    <w:p w:rsidR="00480283" w:rsidRPr="001D3A09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1D3A09">
        <w:rPr>
          <w:rFonts w:ascii="Arial" w:hAnsi="Arial" w:cs="Arial"/>
          <w:caps/>
          <w:sz w:val="22"/>
          <w:szCs w:val="22"/>
          <w:lang w:val="sr-Cyrl-CS"/>
        </w:rPr>
        <w:t>с</w:t>
      </w:r>
      <w:r w:rsidRPr="001D3A09">
        <w:rPr>
          <w:rFonts w:ascii="Arial" w:hAnsi="Arial" w:cs="Arial"/>
          <w:sz w:val="22"/>
          <w:szCs w:val="22"/>
          <w:lang w:val="sr-Cyrl-CS"/>
        </w:rPr>
        <w:t xml:space="preserve">лика </w:t>
      </w:r>
      <w:r w:rsidR="001D3A09" w:rsidRPr="001D3A09">
        <w:rPr>
          <w:rFonts w:ascii="Arial" w:hAnsi="Arial" w:cs="Arial"/>
          <w:sz w:val="22"/>
          <w:szCs w:val="22"/>
          <w:lang w:val="sr-Cyrl-CS"/>
        </w:rPr>
        <w:t>25</w:t>
      </w:r>
      <w:r w:rsidRPr="001D3A09">
        <w:rPr>
          <w:rFonts w:ascii="Arial" w:hAnsi="Arial" w:cs="Arial"/>
          <w:sz w:val="22"/>
          <w:szCs w:val="22"/>
          <w:lang w:val="sr-Cyrl-CS"/>
        </w:rPr>
        <w:t xml:space="preserve">. Пиридоксал </w:t>
      </w:r>
      <w:r w:rsidRPr="001D3A09">
        <w:rPr>
          <w:rFonts w:ascii="Arial" w:hAnsi="Arial" w:cs="Arial"/>
          <w:sz w:val="22"/>
          <w:szCs w:val="22"/>
          <w:lang w:val="sr-Cyrl-CS"/>
        </w:rPr>
        <w:tab/>
      </w:r>
      <w:r w:rsidRPr="001D3A09">
        <w:rPr>
          <w:rFonts w:ascii="Arial" w:hAnsi="Arial" w:cs="Arial"/>
          <w:sz w:val="22"/>
          <w:szCs w:val="22"/>
          <w:lang w:val="sr-Cyrl-CS"/>
        </w:rPr>
        <w:tab/>
      </w:r>
      <w:r w:rsidRPr="001D3A09">
        <w:rPr>
          <w:rFonts w:ascii="Arial" w:hAnsi="Arial" w:cs="Arial"/>
          <w:sz w:val="22"/>
          <w:szCs w:val="22"/>
          <w:lang w:val="sr-Cyrl-CS"/>
        </w:rPr>
        <w:tab/>
        <w:t xml:space="preserve">Слика </w:t>
      </w:r>
      <w:r w:rsidR="001D3A09" w:rsidRPr="001D3A09">
        <w:rPr>
          <w:rFonts w:ascii="Arial" w:hAnsi="Arial" w:cs="Arial"/>
          <w:sz w:val="22"/>
          <w:szCs w:val="22"/>
          <w:lang w:val="sr-Cyrl-CS"/>
        </w:rPr>
        <w:t>25</w:t>
      </w:r>
      <w:r w:rsidR="001D3A0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D3A09">
        <w:rPr>
          <w:rFonts w:ascii="Arial" w:hAnsi="Arial" w:cs="Arial"/>
          <w:sz w:val="22"/>
          <w:szCs w:val="22"/>
          <w:lang w:val="sr-Cyrl-CS"/>
        </w:rPr>
        <w:t xml:space="preserve">б. Трансфер </w:t>
      </w:r>
      <w:r w:rsidR="00EC33FB" w:rsidRPr="001D3A09">
        <w:rPr>
          <w:rFonts w:ascii="Arial" w:hAnsi="Arial" w:cs="Arial"/>
          <w:sz w:val="22"/>
          <w:szCs w:val="22"/>
          <w:lang w:val="sr-Cyrl-CS"/>
        </w:rPr>
        <w:t>амино</w:t>
      </w:r>
      <w:r w:rsidRPr="001D3A09">
        <w:rPr>
          <w:rFonts w:ascii="Arial" w:hAnsi="Arial" w:cs="Arial"/>
          <w:sz w:val="22"/>
          <w:szCs w:val="22"/>
          <w:lang w:val="sr-Cyrl-CS"/>
        </w:rPr>
        <w:t xml:space="preserve"> груп</w:t>
      </w:r>
      <w:r w:rsidR="00EC33FB" w:rsidRPr="001D3A09">
        <w:rPr>
          <w:rFonts w:ascii="Arial" w:hAnsi="Arial" w:cs="Arial"/>
          <w:sz w:val="22"/>
          <w:szCs w:val="22"/>
          <w:lang w:val="sr-Cyrl-CS"/>
        </w:rPr>
        <w:t>е</w:t>
      </w:r>
    </w:p>
    <w:p w:rsidR="00480283" w:rsidRPr="00F21F9D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F21F9D">
        <w:rPr>
          <w:rFonts w:ascii="Arial" w:hAnsi="Arial" w:cs="Arial"/>
          <w:sz w:val="22"/>
          <w:szCs w:val="22"/>
          <w:lang w:val="sr-Cyrl-CS"/>
        </w:rPr>
        <w:t xml:space="preserve">Обухвата три слична деривата пиридина – </w:t>
      </w:r>
      <w:r w:rsidRPr="00F21F9D">
        <w:rPr>
          <w:rFonts w:ascii="Arial" w:hAnsi="Arial" w:cs="Arial"/>
          <w:b/>
          <w:i/>
          <w:sz w:val="22"/>
          <w:szCs w:val="22"/>
          <w:lang w:val="sr-Cyrl-CS"/>
        </w:rPr>
        <w:t>пиридоксин, пиридоксал</w:t>
      </w:r>
      <w:r w:rsidRPr="00F21F9D">
        <w:rPr>
          <w:rFonts w:ascii="Arial" w:hAnsi="Arial" w:cs="Arial"/>
          <w:sz w:val="22"/>
          <w:szCs w:val="22"/>
          <w:lang w:val="sr-Cyrl-CS"/>
        </w:rPr>
        <w:t xml:space="preserve"> и </w:t>
      </w:r>
      <w:r w:rsidRPr="00F21F9D">
        <w:rPr>
          <w:rFonts w:ascii="Arial" w:hAnsi="Arial" w:cs="Arial"/>
          <w:b/>
          <w:i/>
          <w:sz w:val="22"/>
          <w:szCs w:val="22"/>
          <w:lang w:val="sr-Cyrl-CS"/>
        </w:rPr>
        <w:t>пиридоксамин</w:t>
      </w:r>
      <w:r w:rsidRPr="00F21F9D">
        <w:rPr>
          <w:rFonts w:ascii="Arial" w:hAnsi="Arial" w:cs="Arial"/>
          <w:sz w:val="22"/>
          <w:szCs w:val="22"/>
          <w:lang w:val="sr-Cyrl-CS"/>
        </w:rPr>
        <w:t>.</w:t>
      </w:r>
    </w:p>
    <w:p w:rsidR="00480283" w:rsidRPr="00F21F9D" w:rsidRDefault="00480283" w:rsidP="0048028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F21F9D">
        <w:rPr>
          <w:rFonts w:ascii="Arial" w:hAnsi="Arial" w:cs="Arial"/>
          <w:sz w:val="22"/>
          <w:szCs w:val="22"/>
          <w:lang w:val="sr-Cyrl-CS"/>
        </w:rPr>
        <w:t xml:space="preserve">У  цитоплазми ћелија сва три деривата служе као супстрат за ензим  пиридоксал-киназу која их уз помоћ АТР-а фосфорилише у одговарајуће фосфатне естре. Као коензими активни су </w:t>
      </w:r>
      <w:r w:rsidRPr="00F21F9D">
        <w:rPr>
          <w:rFonts w:ascii="Arial" w:hAnsi="Arial" w:cs="Arial"/>
          <w:sz w:val="22"/>
          <w:szCs w:val="22"/>
          <w:u w:val="single"/>
          <w:lang w:val="sr-Cyrl-CS"/>
        </w:rPr>
        <w:t xml:space="preserve">само </w:t>
      </w:r>
      <w:r w:rsidRPr="00F21F9D">
        <w:rPr>
          <w:rFonts w:ascii="Arial" w:hAnsi="Arial" w:cs="Arial"/>
          <w:b/>
          <w:sz w:val="22"/>
          <w:szCs w:val="22"/>
          <w:u w:val="single"/>
          <w:lang w:val="sr-Cyrl-CS"/>
        </w:rPr>
        <w:t>пиридоксал-фосфат (PLP) и пиридоксамин-фосфат</w:t>
      </w:r>
      <w:r w:rsidRPr="00F21F9D">
        <w:rPr>
          <w:rFonts w:ascii="Arial" w:hAnsi="Arial" w:cs="Arial"/>
          <w:sz w:val="22"/>
          <w:szCs w:val="22"/>
          <w:lang w:val="sr-Cyrl-CS"/>
        </w:rPr>
        <w:t xml:space="preserve">. Карактеристика пиридоксал фосфата је да се он за свој апоензим везује помоћу </w:t>
      </w:r>
      <w:r w:rsidRPr="00F21F9D">
        <w:rPr>
          <w:rFonts w:ascii="Arial" w:hAnsi="Arial" w:cs="Arial"/>
          <w:sz w:val="22"/>
          <w:szCs w:val="22"/>
          <w:u w:val="single"/>
          <w:lang w:val="sr-Cyrl-CS"/>
        </w:rPr>
        <w:t>Шифове базе</w:t>
      </w:r>
      <w:r w:rsidRPr="00F21F9D">
        <w:rPr>
          <w:rFonts w:ascii="Arial" w:hAnsi="Arial" w:cs="Arial"/>
          <w:sz w:val="22"/>
          <w:szCs w:val="22"/>
          <w:lang w:val="sr-Cyrl-CS"/>
        </w:rPr>
        <w:t xml:space="preserve"> што је битно за његову коензимску функцију у реакцијама трансаминације (за пренос амино групе: -NH</w:t>
      </w:r>
      <w:r w:rsidRPr="00F21F9D">
        <w:rPr>
          <w:rFonts w:ascii="Arial" w:hAnsi="Arial" w:cs="Arial"/>
          <w:sz w:val="22"/>
          <w:szCs w:val="22"/>
          <w:vertAlign w:val="subscript"/>
          <w:lang w:val="sr-Cyrl-CS"/>
        </w:rPr>
        <w:t>2</w:t>
      </w:r>
      <w:r w:rsidRPr="00F21F9D">
        <w:rPr>
          <w:rFonts w:ascii="Arial" w:hAnsi="Arial" w:cs="Arial"/>
          <w:sz w:val="22"/>
          <w:szCs w:val="22"/>
          <w:lang w:val="sr-Cyrl-CS"/>
        </w:rPr>
        <w:t>) и декарбоксилације (за пренос С1 група).</w:t>
      </w:r>
    </w:p>
    <w:p w:rsidR="007527CF" w:rsidRPr="00F21F9D" w:rsidRDefault="007527CF" w:rsidP="00480283">
      <w:pPr>
        <w:jc w:val="both"/>
        <w:rPr>
          <w:rFonts w:ascii="Arial" w:hAnsi="Arial" w:cs="Arial"/>
          <w:sz w:val="22"/>
          <w:szCs w:val="22"/>
          <w:lang w:val="ru-RU"/>
        </w:rPr>
      </w:pPr>
    </w:p>
    <w:p w:rsidR="00480283" w:rsidRPr="00F21F9D" w:rsidRDefault="00480283" w:rsidP="00480283">
      <w:pPr>
        <w:jc w:val="both"/>
        <w:rPr>
          <w:rFonts w:ascii="Comic Sans MS" w:hAnsi="Comic Sans MS" w:cs="Arial"/>
          <w:b/>
          <w:lang w:val="sr-Cyrl-CS"/>
        </w:rPr>
      </w:pPr>
      <w:r w:rsidRPr="00F21F9D">
        <w:rPr>
          <w:rFonts w:ascii="Comic Sans MS" w:hAnsi="Comic Sans MS" w:cs="Arial"/>
          <w:b/>
          <w:lang w:val="sr-Cyrl-CS"/>
        </w:rPr>
        <w:t>ВИТАМИН Ц или АСКОРБИНСКА КИСЕЛИНА</w:t>
      </w:r>
    </w:p>
    <w:p w:rsidR="00480283" w:rsidRDefault="00480283" w:rsidP="00480283">
      <w:pPr>
        <w:jc w:val="both"/>
        <w:rPr>
          <w:rFonts w:ascii="Comic Sans MS" w:hAnsi="Comic Sans MS" w:cs="Arial"/>
          <w:lang w:val="sr-Cyrl-CS"/>
        </w:rPr>
      </w:pPr>
      <w:r w:rsidRPr="008F5938">
        <w:rPr>
          <w:rFonts w:ascii="Comic Sans MS" w:hAnsi="Comic Sans MS" w:cs="Arial"/>
          <w:lang w:val="sr-Cyrl-CS"/>
        </w:rPr>
        <w:lastRenderedPageBreak/>
        <w:t xml:space="preserve">     </w:t>
      </w:r>
      <w:r w:rsidR="00C918E4">
        <w:rPr>
          <w:rFonts w:ascii="Comic Sans MS" w:hAnsi="Comic Sans MS" w:cs="Arial"/>
          <w:noProof/>
        </w:rPr>
        <w:drawing>
          <wp:inline distT="0" distB="0" distL="0" distR="0">
            <wp:extent cx="1530350" cy="1200150"/>
            <wp:effectExtent l="1905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5938">
        <w:rPr>
          <w:rFonts w:ascii="Comic Sans MS" w:hAnsi="Comic Sans MS" w:cs="Arial"/>
          <w:lang w:val="sr-Cyrl-CS"/>
        </w:rPr>
        <w:t xml:space="preserve">       </w:t>
      </w:r>
      <w:r w:rsidR="00C918E4">
        <w:rPr>
          <w:rFonts w:ascii="Comic Sans MS" w:hAnsi="Comic Sans MS" w:cs="Arial"/>
          <w:noProof/>
        </w:rPr>
        <w:drawing>
          <wp:inline distT="0" distB="0" distL="0" distR="0">
            <wp:extent cx="2584450" cy="831850"/>
            <wp:effectExtent l="19050" t="0" r="635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83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5938">
        <w:rPr>
          <w:rFonts w:ascii="Comic Sans MS" w:hAnsi="Comic Sans MS" w:cs="Arial"/>
          <w:lang w:val="sr-Cyrl-CS"/>
        </w:rPr>
        <w:t xml:space="preserve">        </w:t>
      </w:r>
    </w:p>
    <w:p w:rsidR="00480283" w:rsidRPr="00F21F9D" w:rsidRDefault="00480283" w:rsidP="00480283">
      <w:pPr>
        <w:jc w:val="both"/>
        <w:rPr>
          <w:rFonts w:ascii="Comic Sans MS" w:hAnsi="Comic Sans MS" w:cs="Arial"/>
          <w:sz w:val="22"/>
          <w:szCs w:val="22"/>
          <w:lang w:val="sr-Cyrl-CS"/>
        </w:rPr>
      </w:pPr>
      <w:r w:rsidRPr="00F21F9D">
        <w:rPr>
          <w:rFonts w:ascii="Arial" w:hAnsi="Arial" w:cs="Arial"/>
          <w:sz w:val="22"/>
          <w:szCs w:val="22"/>
          <w:lang w:val="sr-Cyrl-CS"/>
        </w:rPr>
        <w:t xml:space="preserve">Слика </w:t>
      </w:r>
      <w:r w:rsidR="00F21F9D">
        <w:rPr>
          <w:rFonts w:ascii="Arial" w:hAnsi="Arial" w:cs="Arial"/>
          <w:sz w:val="22"/>
          <w:szCs w:val="22"/>
          <w:lang w:val="sr-Cyrl-CS"/>
        </w:rPr>
        <w:t>27</w:t>
      </w:r>
      <w:r w:rsidRPr="00F21F9D">
        <w:rPr>
          <w:rFonts w:ascii="Arial" w:hAnsi="Arial" w:cs="Arial"/>
          <w:sz w:val="22"/>
          <w:szCs w:val="22"/>
          <w:lang w:val="sr-Cyrl-CS"/>
        </w:rPr>
        <w:t xml:space="preserve">. Витамин Ц, његова оксидована и редукована форма </w:t>
      </w:r>
    </w:p>
    <w:p w:rsidR="00480283" w:rsidRDefault="00480283" w:rsidP="00C96C0D">
      <w:pPr>
        <w:ind w:firstLine="720"/>
        <w:jc w:val="both"/>
        <w:rPr>
          <w:rFonts w:ascii="Arial" w:hAnsi="Arial" w:cs="Arial"/>
          <w:sz w:val="22"/>
          <w:szCs w:val="22"/>
          <w:lang w:val="ru-RU"/>
        </w:rPr>
      </w:pPr>
      <w:r w:rsidRPr="00F21F9D">
        <w:rPr>
          <w:rFonts w:ascii="Arial" w:hAnsi="Arial" w:cs="Arial"/>
          <w:sz w:val="22"/>
          <w:szCs w:val="22"/>
          <w:lang w:val="sr-Cyrl-CS"/>
        </w:rPr>
        <w:t>Најнестабилнији од свих хидросолубилних витамина, због своје термолабилности. Биљке га синтетишу</w:t>
      </w:r>
      <w:r w:rsidR="00F21F9D">
        <w:rPr>
          <w:rFonts w:ascii="Arial" w:hAnsi="Arial" w:cs="Arial"/>
          <w:sz w:val="22"/>
          <w:szCs w:val="22"/>
          <w:lang w:val="sr-Cyrl-CS"/>
        </w:rPr>
        <w:t>,</w:t>
      </w:r>
      <w:r w:rsidRPr="00F21F9D">
        <w:rPr>
          <w:rFonts w:ascii="Arial" w:hAnsi="Arial" w:cs="Arial"/>
          <w:sz w:val="22"/>
          <w:szCs w:val="22"/>
          <w:lang w:val="sr-Cyrl-CS"/>
        </w:rPr>
        <w:t xml:space="preserve"> а човек није у могућноси да синтетише витамин Ц због недостатка ензима Л-гулонолактон-оксидазе која катализује завршни</w:t>
      </w:r>
      <w:r w:rsidRPr="008F5938">
        <w:rPr>
          <w:rFonts w:ascii="Arial" w:hAnsi="Arial" w:cs="Arial"/>
          <w:lang w:val="sr-Cyrl-CS"/>
        </w:rPr>
        <w:t xml:space="preserve"> </w:t>
      </w:r>
      <w:r w:rsidRPr="00F21F9D">
        <w:rPr>
          <w:rFonts w:ascii="Arial" w:hAnsi="Arial" w:cs="Arial"/>
          <w:sz w:val="22"/>
          <w:szCs w:val="22"/>
          <w:lang w:val="sr-Cyrl-CS"/>
        </w:rPr>
        <w:t xml:space="preserve">корак у конверзији глукозе у аскорбат. Л-аскорбинска киселина је снажан редукциони агенс. Битна функција овог једињења је да делује као </w:t>
      </w:r>
      <w:r w:rsidRPr="00F21F9D">
        <w:rPr>
          <w:rFonts w:ascii="Arial" w:hAnsi="Arial" w:cs="Arial"/>
          <w:b/>
          <w:sz w:val="22"/>
          <w:szCs w:val="22"/>
          <w:lang w:val="sr-Cyrl-CS"/>
        </w:rPr>
        <w:t>антиоксидант</w:t>
      </w:r>
      <w:r w:rsidRPr="00F21F9D">
        <w:rPr>
          <w:rFonts w:ascii="Arial" w:hAnsi="Arial" w:cs="Arial"/>
          <w:sz w:val="22"/>
          <w:szCs w:val="22"/>
          <w:lang w:val="sr-Cyrl-CS"/>
        </w:rPr>
        <w:t xml:space="preserve"> и тако обезбеђује неспецифичну заштуту од оксидативног оштећења. Има значајне кофакторске улоге у организму – </w:t>
      </w:r>
      <w:r w:rsidRPr="008A1539">
        <w:rPr>
          <w:rFonts w:ascii="Arial" w:hAnsi="Arial" w:cs="Arial"/>
          <w:b/>
          <w:sz w:val="22"/>
          <w:szCs w:val="22"/>
          <w:lang w:val="sr-Cyrl-CS"/>
        </w:rPr>
        <w:t>коензим је за бројне монооксигеназе и диоксигеназе</w:t>
      </w:r>
      <w:r w:rsidRPr="00F21F9D">
        <w:rPr>
          <w:rFonts w:ascii="Arial" w:hAnsi="Arial" w:cs="Arial"/>
          <w:sz w:val="22"/>
          <w:szCs w:val="22"/>
          <w:lang w:val="sr-Cyrl-CS"/>
        </w:rPr>
        <w:t xml:space="preserve">. Аскорбинска киселина је укључена у </w:t>
      </w:r>
      <w:r w:rsidRPr="008A1539">
        <w:rPr>
          <w:rFonts w:ascii="Arial" w:hAnsi="Arial" w:cs="Arial"/>
          <w:b/>
          <w:sz w:val="22"/>
          <w:szCs w:val="22"/>
          <w:lang w:val="sr-Cyrl-CS"/>
        </w:rPr>
        <w:t>хидроксилацију пролина и лизина  током биосинтезе колагена, има улогу у синтези катехоламина, у ситнези жучних соли као и у разградњи тирозина</w:t>
      </w:r>
      <w:r w:rsidRPr="00F21F9D">
        <w:rPr>
          <w:rFonts w:ascii="Arial" w:hAnsi="Arial" w:cs="Arial"/>
          <w:sz w:val="22"/>
          <w:szCs w:val="22"/>
          <w:lang w:val="sr-Cyrl-CS"/>
        </w:rPr>
        <w:t xml:space="preserve">. Редукована форма коензима је релативно снажна киселина и може да формира соли </w:t>
      </w:r>
      <w:r w:rsidRPr="00F21F9D">
        <w:rPr>
          <w:rFonts w:ascii="Arial" w:hAnsi="Arial" w:cs="Arial"/>
          <w:b/>
          <w:sz w:val="22"/>
          <w:szCs w:val="22"/>
          <w:lang w:val="sr-Cyrl-CS"/>
        </w:rPr>
        <w:t>аскорбате</w:t>
      </w:r>
      <w:r w:rsidRPr="00F21F9D">
        <w:rPr>
          <w:rFonts w:ascii="Arial" w:hAnsi="Arial" w:cs="Arial"/>
          <w:sz w:val="22"/>
          <w:szCs w:val="22"/>
          <w:lang w:val="sr-Cyrl-CS"/>
        </w:rPr>
        <w:t xml:space="preserve">. Оксидовани облик је означен као </w:t>
      </w:r>
      <w:r w:rsidRPr="00F21F9D">
        <w:rPr>
          <w:rFonts w:ascii="Arial" w:hAnsi="Arial" w:cs="Arial"/>
          <w:b/>
          <w:sz w:val="22"/>
          <w:szCs w:val="22"/>
          <w:lang w:val="sr-Cyrl-CS"/>
        </w:rPr>
        <w:t>дехидроаскорбинска киселина</w:t>
      </w:r>
      <w:r w:rsidRPr="00F21F9D">
        <w:rPr>
          <w:rFonts w:ascii="Arial" w:hAnsi="Arial" w:cs="Arial"/>
          <w:sz w:val="22"/>
          <w:szCs w:val="22"/>
          <w:lang w:val="sr-Cyrl-CS"/>
        </w:rPr>
        <w:t>. Још увек није објашњен стимулаторни утицај аскорбинске киселине на човеков имуни систем. Дефицит витамина Ц настаје веома ретко и</w:t>
      </w:r>
      <w:r w:rsidR="008A153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21F9D">
        <w:rPr>
          <w:rFonts w:ascii="Arial" w:hAnsi="Arial" w:cs="Arial"/>
          <w:sz w:val="22"/>
          <w:szCs w:val="22"/>
          <w:lang w:val="sr-Cyrl-CS"/>
        </w:rPr>
        <w:t>може да доведе до скорбута</w:t>
      </w:r>
      <w:r w:rsidRPr="00F21F9D">
        <w:rPr>
          <w:rFonts w:ascii="Arial" w:hAnsi="Arial" w:cs="Arial"/>
          <w:sz w:val="22"/>
          <w:szCs w:val="22"/>
          <w:lang w:val="ru-RU"/>
        </w:rPr>
        <w:t>.</w:t>
      </w:r>
    </w:p>
    <w:p w:rsidR="00C96C0D" w:rsidRPr="00C96C0D" w:rsidRDefault="00C96C0D" w:rsidP="00C96C0D">
      <w:pPr>
        <w:ind w:firstLine="720"/>
        <w:jc w:val="both"/>
        <w:rPr>
          <w:rFonts w:ascii="Arial" w:hAnsi="Arial" w:cs="Arial"/>
          <w:sz w:val="22"/>
          <w:szCs w:val="22"/>
          <w:lang w:val="ru-RU"/>
        </w:rPr>
      </w:pPr>
    </w:p>
    <w:p w:rsidR="00480283" w:rsidRPr="001C26AE" w:rsidRDefault="00C918E4" w:rsidP="00480283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937250" cy="1822450"/>
            <wp:effectExtent l="19050" t="0" r="635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82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C0D" w:rsidRDefault="00C96C0D" w:rsidP="00C96C0D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150A20" w:rsidRPr="00C96C0D" w:rsidRDefault="00103401" w:rsidP="00C96C0D">
      <w:pPr>
        <w:jc w:val="both"/>
        <w:rPr>
          <w:rFonts w:ascii="Arial" w:hAnsi="Arial" w:cs="Arial"/>
          <w:sz w:val="18"/>
          <w:szCs w:val="18"/>
          <w:lang w:val="sr-Latn-CS"/>
        </w:rPr>
      </w:pPr>
      <w:r w:rsidRPr="00C96C0D">
        <w:rPr>
          <w:rFonts w:ascii="Arial" w:hAnsi="Arial" w:cs="Arial"/>
          <w:sz w:val="18"/>
          <w:szCs w:val="18"/>
          <w:lang w:val="sr-Latn-CS"/>
        </w:rPr>
        <w:t>Питања</w:t>
      </w:r>
      <w:r w:rsidR="00150A20" w:rsidRPr="00C96C0D">
        <w:rPr>
          <w:rFonts w:ascii="Arial" w:hAnsi="Arial" w:cs="Arial"/>
          <w:sz w:val="18"/>
          <w:szCs w:val="18"/>
          <w:lang w:val="sr-Latn-CS"/>
        </w:rPr>
        <w:t>:</w:t>
      </w:r>
    </w:p>
    <w:p w:rsidR="0025584D" w:rsidRPr="00C96C0D" w:rsidRDefault="00103401" w:rsidP="0025584D">
      <w:pPr>
        <w:numPr>
          <w:ilvl w:val="0"/>
          <w:numId w:val="17"/>
        </w:numPr>
        <w:tabs>
          <w:tab w:val="num" w:pos="0"/>
        </w:tabs>
        <w:ind w:left="0"/>
        <w:jc w:val="both"/>
        <w:rPr>
          <w:rFonts w:ascii="Arial" w:hAnsi="Arial" w:cs="Arial"/>
          <w:sz w:val="18"/>
          <w:szCs w:val="18"/>
          <w:lang w:val="sr-Latn-CS"/>
        </w:rPr>
      </w:pPr>
      <w:r w:rsidRPr="00C96C0D">
        <w:rPr>
          <w:rFonts w:ascii="Arial" w:hAnsi="Arial"/>
          <w:sz w:val="18"/>
          <w:szCs w:val="18"/>
          <w:lang w:val="sr-Cyrl-CS"/>
        </w:rPr>
        <w:t>Навести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липосолубилне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витамине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? </w:t>
      </w:r>
    </w:p>
    <w:p w:rsidR="0025584D" w:rsidRPr="00C96C0D" w:rsidRDefault="00103401" w:rsidP="0025584D">
      <w:pPr>
        <w:numPr>
          <w:ilvl w:val="0"/>
          <w:numId w:val="17"/>
        </w:numPr>
        <w:tabs>
          <w:tab w:val="num" w:pos="0"/>
        </w:tabs>
        <w:ind w:left="0"/>
        <w:jc w:val="both"/>
        <w:rPr>
          <w:rFonts w:ascii="Arial" w:hAnsi="Arial" w:cs="Arial"/>
          <w:sz w:val="18"/>
          <w:szCs w:val="18"/>
          <w:lang w:val="sr-Latn-CS"/>
        </w:rPr>
      </w:pPr>
      <w:r w:rsidRPr="00C96C0D">
        <w:rPr>
          <w:rFonts w:ascii="Arial" w:hAnsi="Arial"/>
          <w:sz w:val="18"/>
          <w:szCs w:val="18"/>
          <w:lang w:val="ru-RU"/>
        </w:rPr>
        <w:t>Шта</w:t>
      </w:r>
      <w:r w:rsidR="0025584D" w:rsidRPr="00C96C0D">
        <w:rPr>
          <w:rFonts w:ascii="Arial" w:hAnsi="Arial"/>
          <w:sz w:val="18"/>
          <w:szCs w:val="18"/>
          <w:lang w:val="ru-RU"/>
        </w:rPr>
        <w:t xml:space="preserve"> </w:t>
      </w:r>
      <w:r w:rsidRPr="00C96C0D">
        <w:rPr>
          <w:rFonts w:ascii="Arial" w:hAnsi="Arial"/>
          <w:sz w:val="18"/>
          <w:szCs w:val="18"/>
          <w:lang w:val="ru-RU"/>
        </w:rPr>
        <w:t>је</w:t>
      </w:r>
      <w:r w:rsidR="0025584D" w:rsidRPr="00C96C0D">
        <w:rPr>
          <w:rFonts w:ascii="Arial" w:hAnsi="Arial"/>
          <w:sz w:val="18"/>
          <w:szCs w:val="18"/>
          <w:lang w:val="ru-RU"/>
        </w:rPr>
        <w:t xml:space="preserve"> </w:t>
      </w:r>
      <w:r w:rsidRPr="00C96C0D">
        <w:rPr>
          <w:rFonts w:ascii="Arial" w:hAnsi="Arial"/>
          <w:sz w:val="18"/>
          <w:szCs w:val="18"/>
          <w:lang w:val="ru-RU"/>
        </w:rPr>
        <w:t>хемијска</w:t>
      </w:r>
      <w:r w:rsidR="0025584D" w:rsidRPr="00C96C0D">
        <w:rPr>
          <w:rFonts w:ascii="Arial" w:hAnsi="Arial"/>
          <w:sz w:val="18"/>
          <w:szCs w:val="18"/>
          <w:lang w:val="ru-RU"/>
        </w:rPr>
        <w:t xml:space="preserve"> </w:t>
      </w:r>
      <w:r w:rsidRPr="00C96C0D">
        <w:rPr>
          <w:rFonts w:ascii="Arial" w:hAnsi="Arial"/>
          <w:sz w:val="18"/>
          <w:szCs w:val="18"/>
          <w:lang w:val="ru-RU"/>
        </w:rPr>
        <w:t>природа</w:t>
      </w:r>
      <w:r w:rsidR="0025584D" w:rsidRPr="00C96C0D">
        <w:rPr>
          <w:rFonts w:ascii="Arial" w:hAnsi="Arial"/>
          <w:sz w:val="18"/>
          <w:szCs w:val="18"/>
          <w:lang w:val="ru-RU"/>
        </w:rPr>
        <w:t xml:space="preserve"> </w:t>
      </w:r>
      <w:r w:rsidRPr="00C96C0D">
        <w:rPr>
          <w:rFonts w:ascii="Arial" w:hAnsi="Arial"/>
          <w:sz w:val="18"/>
          <w:szCs w:val="18"/>
          <w:lang w:val="ru-RU"/>
        </w:rPr>
        <w:t>и</w:t>
      </w:r>
      <w:r w:rsidR="0025584D" w:rsidRPr="00C96C0D">
        <w:rPr>
          <w:rFonts w:ascii="Arial" w:hAnsi="Arial"/>
          <w:sz w:val="18"/>
          <w:szCs w:val="18"/>
          <w:lang w:val="ru-RU"/>
        </w:rPr>
        <w:t xml:space="preserve"> </w:t>
      </w:r>
      <w:r w:rsidRPr="00C96C0D">
        <w:rPr>
          <w:rFonts w:ascii="Arial" w:hAnsi="Arial"/>
          <w:sz w:val="18"/>
          <w:szCs w:val="18"/>
          <w:lang w:val="ru-RU"/>
        </w:rPr>
        <w:t>структура</w:t>
      </w:r>
      <w:r w:rsidR="0025584D" w:rsidRPr="00C96C0D">
        <w:rPr>
          <w:rFonts w:ascii="Arial" w:hAnsi="Arial"/>
          <w:sz w:val="18"/>
          <w:szCs w:val="18"/>
          <w:lang w:val="ru-RU"/>
        </w:rPr>
        <w:t xml:space="preserve"> </w:t>
      </w:r>
      <w:r w:rsidRPr="00C96C0D">
        <w:rPr>
          <w:rFonts w:ascii="Arial" w:hAnsi="Arial"/>
          <w:sz w:val="18"/>
          <w:szCs w:val="18"/>
          <w:lang w:val="ru-RU"/>
        </w:rPr>
        <w:t>ретинола</w:t>
      </w:r>
      <w:r w:rsidR="0025584D" w:rsidRPr="00C96C0D">
        <w:rPr>
          <w:rFonts w:ascii="Arial" w:hAnsi="Arial"/>
          <w:sz w:val="18"/>
          <w:szCs w:val="18"/>
          <w:lang w:val="ru-RU"/>
        </w:rPr>
        <w:t xml:space="preserve">? </w:t>
      </w:r>
    </w:p>
    <w:p w:rsidR="0025584D" w:rsidRPr="00C96C0D" w:rsidRDefault="00103401" w:rsidP="0025584D">
      <w:pPr>
        <w:numPr>
          <w:ilvl w:val="0"/>
          <w:numId w:val="17"/>
        </w:numPr>
        <w:tabs>
          <w:tab w:val="num" w:pos="0"/>
        </w:tabs>
        <w:ind w:left="0"/>
        <w:jc w:val="both"/>
        <w:rPr>
          <w:rFonts w:ascii="Arial" w:hAnsi="Arial" w:cs="Arial"/>
          <w:sz w:val="18"/>
          <w:szCs w:val="18"/>
          <w:lang w:val="sr-Latn-CS"/>
        </w:rPr>
      </w:pPr>
      <w:r w:rsidRPr="00C96C0D">
        <w:rPr>
          <w:rFonts w:ascii="Arial" w:hAnsi="Arial"/>
          <w:sz w:val="18"/>
          <w:szCs w:val="18"/>
          <w:lang w:val="sr-Cyrl-CS"/>
        </w:rPr>
        <w:t>Која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је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функција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ретинала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и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ретиноичкне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киселине</w:t>
      </w:r>
      <w:r w:rsidR="0025584D" w:rsidRPr="00C96C0D">
        <w:rPr>
          <w:rFonts w:ascii="Arial" w:hAnsi="Arial"/>
          <w:sz w:val="18"/>
          <w:szCs w:val="18"/>
          <w:lang w:val="sr-Cyrl-CS"/>
        </w:rPr>
        <w:t>?</w:t>
      </w:r>
    </w:p>
    <w:p w:rsidR="0025584D" w:rsidRPr="00C96C0D" w:rsidRDefault="00103401" w:rsidP="0025584D">
      <w:pPr>
        <w:numPr>
          <w:ilvl w:val="0"/>
          <w:numId w:val="17"/>
        </w:numPr>
        <w:tabs>
          <w:tab w:val="num" w:pos="0"/>
        </w:tabs>
        <w:ind w:left="0"/>
        <w:jc w:val="both"/>
        <w:rPr>
          <w:rFonts w:ascii="Arial" w:hAnsi="Arial" w:cs="Arial"/>
          <w:sz w:val="18"/>
          <w:szCs w:val="18"/>
          <w:lang w:val="sr-Latn-CS"/>
        </w:rPr>
      </w:pPr>
      <w:r w:rsidRPr="00C96C0D">
        <w:rPr>
          <w:rFonts w:ascii="Arial" w:hAnsi="Arial"/>
          <w:sz w:val="18"/>
          <w:szCs w:val="18"/>
          <w:lang w:val="sr-Cyrl-CS"/>
        </w:rPr>
        <w:t>Шта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је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хемијска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природа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и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структура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калциола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или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холекалциферола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? </w:t>
      </w:r>
    </w:p>
    <w:p w:rsidR="0025584D" w:rsidRPr="00C96C0D" w:rsidRDefault="00103401" w:rsidP="0025584D">
      <w:pPr>
        <w:numPr>
          <w:ilvl w:val="0"/>
          <w:numId w:val="17"/>
        </w:numPr>
        <w:tabs>
          <w:tab w:val="num" w:pos="0"/>
        </w:tabs>
        <w:ind w:left="0"/>
        <w:jc w:val="both"/>
        <w:rPr>
          <w:rFonts w:ascii="Arial" w:hAnsi="Arial" w:cs="Arial"/>
          <w:sz w:val="18"/>
          <w:szCs w:val="18"/>
          <w:lang w:val="sr-Latn-CS"/>
        </w:rPr>
      </w:pPr>
      <w:r w:rsidRPr="00C96C0D">
        <w:rPr>
          <w:rFonts w:ascii="Arial" w:hAnsi="Arial"/>
          <w:sz w:val="18"/>
          <w:szCs w:val="18"/>
          <w:lang w:val="sr-Latn-CS"/>
        </w:rPr>
        <w:t>К</w:t>
      </w:r>
      <w:r w:rsidRPr="00C96C0D">
        <w:rPr>
          <w:rFonts w:ascii="Arial" w:hAnsi="Arial"/>
          <w:sz w:val="18"/>
          <w:szCs w:val="18"/>
          <w:lang w:val="sr-Cyrl-CS"/>
        </w:rPr>
        <w:t>оја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је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функција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кацлоила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и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до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чега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доводи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његов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дефицит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? </w:t>
      </w:r>
    </w:p>
    <w:p w:rsidR="0025584D" w:rsidRPr="00C96C0D" w:rsidRDefault="00103401" w:rsidP="0025584D">
      <w:pPr>
        <w:numPr>
          <w:ilvl w:val="0"/>
          <w:numId w:val="17"/>
        </w:numPr>
        <w:tabs>
          <w:tab w:val="num" w:pos="0"/>
        </w:tabs>
        <w:ind w:left="0"/>
        <w:jc w:val="both"/>
        <w:rPr>
          <w:rFonts w:ascii="Arial" w:hAnsi="Arial" w:cs="Arial"/>
          <w:sz w:val="18"/>
          <w:szCs w:val="18"/>
          <w:lang w:val="sr-Latn-CS"/>
        </w:rPr>
      </w:pPr>
      <w:r w:rsidRPr="00C96C0D">
        <w:rPr>
          <w:rFonts w:ascii="Arial" w:hAnsi="Arial"/>
          <w:sz w:val="18"/>
          <w:szCs w:val="18"/>
          <w:lang w:val="sr-Cyrl-CS"/>
        </w:rPr>
        <w:t>Шта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је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по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хемијској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природи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токоферол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и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која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је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његова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функција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у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организму</w:t>
      </w:r>
      <w:r w:rsidR="0025584D" w:rsidRPr="00C96C0D">
        <w:rPr>
          <w:rFonts w:ascii="Arial" w:hAnsi="Arial"/>
          <w:sz w:val="18"/>
          <w:szCs w:val="18"/>
          <w:lang w:val="sr-Cyrl-CS"/>
        </w:rPr>
        <w:t>?</w:t>
      </w:r>
    </w:p>
    <w:p w:rsidR="0025584D" w:rsidRPr="00C96C0D" w:rsidRDefault="00103401" w:rsidP="0025584D">
      <w:pPr>
        <w:numPr>
          <w:ilvl w:val="0"/>
          <w:numId w:val="17"/>
        </w:numPr>
        <w:tabs>
          <w:tab w:val="num" w:pos="0"/>
        </w:tabs>
        <w:ind w:left="0"/>
        <w:jc w:val="both"/>
        <w:rPr>
          <w:rFonts w:ascii="Arial" w:hAnsi="Arial" w:cs="Arial"/>
          <w:sz w:val="18"/>
          <w:szCs w:val="18"/>
          <w:lang w:val="sr-Latn-CS"/>
        </w:rPr>
      </w:pPr>
      <w:r w:rsidRPr="00C96C0D">
        <w:rPr>
          <w:rFonts w:ascii="Arial" w:hAnsi="Arial"/>
          <w:sz w:val="18"/>
          <w:szCs w:val="18"/>
          <w:lang w:val="sr-Cyrl-CS"/>
        </w:rPr>
        <w:t>Шта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је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по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хемијској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природи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хилофинон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и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која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је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његова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функција</w:t>
      </w:r>
      <w:r w:rsidR="0025584D" w:rsidRPr="00C96C0D">
        <w:rPr>
          <w:rFonts w:ascii="Arial" w:hAnsi="Arial"/>
          <w:sz w:val="18"/>
          <w:szCs w:val="18"/>
          <w:lang w:val="sr-Cyrl-CS"/>
        </w:rPr>
        <w:t>?</w:t>
      </w:r>
      <w:r w:rsidR="0025584D" w:rsidRPr="00C96C0D">
        <w:rPr>
          <w:rFonts w:ascii="Arial" w:hAnsi="Arial"/>
          <w:sz w:val="18"/>
          <w:szCs w:val="18"/>
          <w:lang w:val="ru-RU"/>
        </w:rPr>
        <w:t xml:space="preserve"> </w:t>
      </w:r>
    </w:p>
    <w:p w:rsidR="0025584D" w:rsidRPr="00C96C0D" w:rsidRDefault="00103401" w:rsidP="0025584D">
      <w:pPr>
        <w:numPr>
          <w:ilvl w:val="0"/>
          <w:numId w:val="17"/>
        </w:numPr>
        <w:tabs>
          <w:tab w:val="num" w:pos="0"/>
        </w:tabs>
        <w:ind w:left="0"/>
        <w:jc w:val="both"/>
        <w:rPr>
          <w:rFonts w:ascii="Arial" w:hAnsi="Arial" w:cs="Arial"/>
          <w:sz w:val="18"/>
          <w:szCs w:val="18"/>
          <w:lang w:val="sr-Latn-CS"/>
        </w:rPr>
      </w:pPr>
      <w:r w:rsidRPr="00C96C0D">
        <w:rPr>
          <w:rFonts w:ascii="Arial" w:hAnsi="Arial"/>
          <w:sz w:val="18"/>
          <w:szCs w:val="18"/>
          <w:lang w:val="sr-Cyrl-CS"/>
        </w:rPr>
        <w:t>Која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су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основна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једињења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витамина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>К</w:t>
      </w:r>
      <w:r w:rsidR="0025584D" w:rsidRPr="00C96C0D">
        <w:rPr>
          <w:rFonts w:ascii="Arial" w:hAnsi="Arial"/>
          <w:sz w:val="18"/>
          <w:szCs w:val="18"/>
          <w:lang w:val="sr-Cyrl-CS"/>
        </w:rPr>
        <w:t xml:space="preserve">? </w:t>
      </w:r>
    </w:p>
    <w:p w:rsidR="007527CF" w:rsidRPr="00C96C0D" w:rsidRDefault="007527CF" w:rsidP="007527CF">
      <w:pPr>
        <w:numPr>
          <w:ilvl w:val="0"/>
          <w:numId w:val="17"/>
        </w:numPr>
        <w:rPr>
          <w:rFonts w:ascii="Arial" w:hAnsi="Arial"/>
          <w:sz w:val="18"/>
          <w:szCs w:val="18"/>
          <w:lang w:val="ru-RU"/>
        </w:rPr>
      </w:pPr>
      <w:r w:rsidRPr="00C96C0D">
        <w:rPr>
          <w:rFonts w:ascii="Arial" w:hAnsi="Arial"/>
          <w:sz w:val="18"/>
          <w:szCs w:val="18"/>
          <w:lang w:val="ru-RU"/>
        </w:rPr>
        <w:t>Шта су коензими?</w:t>
      </w:r>
    </w:p>
    <w:p w:rsidR="007527CF" w:rsidRPr="00C96C0D" w:rsidRDefault="007527CF" w:rsidP="007527CF">
      <w:pPr>
        <w:numPr>
          <w:ilvl w:val="0"/>
          <w:numId w:val="17"/>
        </w:numPr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Која је функција коензима?</w:t>
      </w:r>
    </w:p>
    <w:p w:rsidR="007527CF" w:rsidRPr="00C96C0D" w:rsidRDefault="007527CF" w:rsidP="007527CF">
      <w:pPr>
        <w:numPr>
          <w:ilvl w:val="0"/>
          <w:numId w:val="17"/>
        </w:numPr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По хемијској природи како можемо поделити коензиме?</w:t>
      </w:r>
    </w:p>
    <w:p w:rsidR="007527CF" w:rsidRPr="00C96C0D" w:rsidRDefault="007527CF" w:rsidP="007527CF">
      <w:pPr>
        <w:numPr>
          <w:ilvl w:val="0"/>
          <w:numId w:val="17"/>
        </w:numPr>
        <w:ind w:right="-341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Према начину везивања за епоензим коензиме делимо на ……?</w:t>
      </w:r>
    </w:p>
    <w:p w:rsidR="007527CF" w:rsidRPr="00C96C0D" w:rsidRDefault="007527CF" w:rsidP="007527CF">
      <w:pPr>
        <w:numPr>
          <w:ilvl w:val="0"/>
          <w:numId w:val="17"/>
        </w:numPr>
        <w:ind w:right="-341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Шта су простетичне групе, а шта косупстрати?</w:t>
      </w:r>
    </w:p>
    <w:p w:rsidR="007527CF" w:rsidRPr="00C96C0D" w:rsidRDefault="007527CF" w:rsidP="007527CF">
      <w:pPr>
        <w:pStyle w:val="BodyText2"/>
        <w:numPr>
          <w:ilvl w:val="0"/>
          <w:numId w:val="17"/>
        </w:numPr>
        <w:rPr>
          <w:sz w:val="18"/>
          <w:szCs w:val="18"/>
        </w:rPr>
      </w:pPr>
      <w:r w:rsidRPr="00C96C0D">
        <w:rPr>
          <w:sz w:val="18"/>
          <w:szCs w:val="18"/>
        </w:rPr>
        <w:t>Како можемо разврстати ензиме према реакцији коју омогућавају?</w:t>
      </w:r>
    </w:p>
    <w:p w:rsidR="007527CF" w:rsidRPr="00C96C0D" w:rsidRDefault="007527CF" w:rsidP="007527CF">
      <w:pPr>
        <w:numPr>
          <w:ilvl w:val="0"/>
          <w:numId w:val="17"/>
        </w:numPr>
        <w:suppressAutoHyphens/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Шта су витамини?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Како можемо поделити витамине по растворљивости?</w:t>
      </w:r>
    </w:p>
    <w:p w:rsidR="007527CF" w:rsidRPr="00C96C0D" w:rsidRDefault="007527CF" w:rsidP="007527CF">
      <w:pPr>
        <w:numPr>
          <w:ilvl w:val="0"/>
          <w:numId w:val="17"/>
        </w:numPr>
        <w:suppressAutoHyphens/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Наведите хидросолубилне витамине?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Да ли хидросолубилни витамини могу да се депонују у људском организму у зашто?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Да ли су хидросолубилни витамини токсични за организам?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Који хидросолубилни витамин има своју депонију у људском организму и навести коју депонију?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Која је функција хидросолубилних витамина у ензимским реакцијама?</w:t>
      </w:r>
    </w:p>
    <w:p w:rsidR="007527CF" w:rsidRPr="00C96C0D" w:rsidRDefault="007527CF" w:rsidP="007527CF">
      <w:pPr>
        <w:numPr>
          <w:ilvl w:val="0"/>
          <w:numId w:val="17"/>
        </w:numPr>
        <w:ind w:right="-483"/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Која је функција конезима оксидоредуктаза?</w:t>
      </w:r>
    </w:p>
    <w:p w:rsidR="007527CF" w:rsidRPr="00C96C0D" w:rsidRDefault="007527CF" w:rsidP="007527CF">
      <w:pPr>
        <w:numPr>
          <w:ilvl w:val="0"/>
          <w:numId w:val="17"/>
        </w:numPr>
        <w:ind w:right="-483"/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Како можемо поделити коензиме оксидоредуктаза?</w:t>
      </w:r>
    </w:p>
    <w:p w:rsidR="007527CF" w:rsidRPr="00C96C0D" w:rsidRDefault="007527CF" w:rsidP="007527CF">
      <w:pPr>
        <w:numPr>
          <w:ilvl w:val="0"/>
          <w:numId w:val="17"/>
        </w:numPr>
        <w:suppressAutoHyphens/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Који су коензими оксидоредуктаза одговорни за пренос атома водоника?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Comic Sans MS" w:hAnsi="Comic Sans MS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Шта је никотинска кислеина и одакле се синтетише?</w:t>
      </w:r>
    </w:p>
    <w:p w:rsidR="007527CF" w:rsidRPr="00C96C0D" w:rsidRDefault="007527CF" w:rsidP="007527CF">
      <w:pPr>
        <w:numPr>
          <w:ilvl w:val="0"/>
          <w:numId w:val="17"/>
        </w:numPr>
        <w:suppressAutoHyphens/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Који су извори никотинске киселине?</w:t>
      </w:r>
    </w:p>
    <w:p w:rsidR="007527CF" w:rsidRPr="00C96C0D" w:rsidRDefault="007527CF" w:rsidP="007527CF">
      <w:pPr>
        <w:numPr>
          <w:ilvl w:val="0"/>
          <w:numId w:val="17"/>
        </w:numPr>
        <w:suppressAutoHyphens/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lastRenderedPageBreak/>
        <w:t>До којих оболења доводи дефицит никотинске киселине у људском организму?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Који су коензимски облици никотинске киселине?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Која је хемијска структура NAD и NADР коензима?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Која је фунција NAD и NADР коензима?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Обелижете правилно редуковане облике NAD и NADР коензима?</w:t>
      </w:r>
    </w:p>
    <w:p w:rsidR="007527CF" w:rsidRPr="00C96C0D" w:rsidRDefault="007527CF" w:rsidP="007527CF">
      <w:pPr>
        <w:numPr>
          <w:ilvl w:val="0"/>
          <w:numId w:val="17"/>
        </w:numPr>
        <w:suppressAutoHyphens/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Да ли NAD и NADР коензими могу да вежу оба водоникова атома –објасните?</w:t>
      </w:r>
    </w:p>
    <w:p w:rsidR="007527CF" w:rsidRPr="00C96C0D" w:rsidRDefault="007527CF" w:rsidP="007527CF">
      <w:pPr>
        <w:numPr>
          <w:ilvl w:val="0"/>
          <w:numId w:val="17"/>
        </w:numPr>
        <w:suppressAutoHyphens/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На који начин се NAD и NADР коензими ре-оксидишу да би се вратили у свој функионални облик?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Да ли је NAD простетична група или косупстрат које класе ензима?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Навести један од метаболичких процеса у којима NAD остварује своју функцију?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Која је хемијска структура рибофлавина – Витамин Б2?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Где се синтетише рибофлавин?</w:t>
      </w:r>
    </w:p>
    <w:p w:rsidR="007527CF" w:rsidRPr="00C96C0D" w:rsidRDefault="007527CF" w:rsidP="007527CF">
      <w:pPr>
        <w:numPr>
          <w:ilvl w:val="0"/>
          <w:numId w:val="17"/>
        </w:numPr>
        <w:suppressAutoHyphens/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Рибофлавин је компонента ког коензима? </w:t>
      </w:r>
    </w:p>
    <w:p w:rsidR="007527CF" w:rsidRPr="00C96C0D" w:rsidRDefault="007527CF" w:rsidP="007527CF">
      <w:pPr>
        <w:numPr>
          <w:ilvl w:val="0"/>
          <w:numId w:val="17"/>
        </w:numPr>
        <w:suppressAutoHyphens/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Како настају FMN и FAD коензими?</w:t>
      </w:r>
    </w:p>
    <w:p w:rsidR="007527CF" w:rsidRPr="00C96C0D" w:rsidRDefault="007527CF" w:rsidP="007527CF">
      <w:pPr>
        <w:numPr>
          <w:ilvl w:val="0"/>
          <w:numId w:val="17"/>
        </w:numPr>
        <w:ind w:right="-483"/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Која је хемијска структура FAD коензима?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Којој врсти коензима припадају  FMN и FAD коензими и код који ензима остварују своје функције?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На који начин FMN и FAD остварују своје функције код флавоензима?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Који су редуковани облици FMN и FAD?( FADН</w:t>
      </w:r>
      <w:r w:rsidRPr="00C96C0D">
        <w:rPr>
          <w:rFonts w:ascii="Arial" w:hAnsi="Arial"/>
          <w:sz w:val="18"/>
          <w:szCs w:val="18"/>
          <w:vertAlign w:val="subscript"/>
          <w:lang w:val="sr-Cyrl-CS"/>
        </w:rPr>
        <w:t>2</w:t>
      </w:r>
      <w:r w:rsidRPr="00C96C0D">
        <w:rPr>
          <w:rFonts w:ascii="Arial" w:hAnsi="Arial"/>
          <w:sz w:val="18"/>
          <w:szCs w:val="18"/>
          <w:lang w:val="sr-Cyrl-CS"/>
        </w:rPr>
        <w:t xml:space="preserve"> и FMNН</w:t>
      </w:r>
      <w:r w:rsidRPr="00C96C0D">
        <w:rPr>
          <w:rFonts w:ascii="Arial" w:hAnsi="Arial"/>
          <w:sz w:val="18"/>
          <w:szCs w:val="18"/>
          <w:vertAlign w:val="subscript"/>
          <w:lang w:val="sr-Cyrl-CS"/>
        </w:rPr>
        <w:t xml:space="preserve">2 </w:t>
      </w:r>
      <w:r w:rsidRPr="00C96C0D">
        <w:rPr>
          <w:rFonts w:ascii="Arial" w:hAnsi="Arial"/>
          <w:sz w:val="18"/>
          <w:szCs w:val="18"/>
          <w:lang w:val="sr-Cyrl-CS"/>
        </w:rPr>
        <w:t>)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Шта је Коензим Q и која његова хемијска струкура?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Која је функција Коензима Q?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ru-RU"/>
        </w:rPr>
      </w:pPr>
      <w:r w:rsidRPr="00C96C0D">
        <w:rPr>
          <w:rFonts w:ascii="Arial" w:hAnsi="Arial"/>
          <w:sz w:val="18"/>
          <w:szCs w:val="18"/>
          <w:lang w:val="sr-Cyrl-CS"/>
        </w:rPr>
        <w:t>Која веза је карактеристишна ѕа липонску киселину и написати је у оксидованом и редукуваном облику</w:t>
      </w:r>
      <w:r w:rsidRPr="00C96C0D">
        <w:rPr>
          <w:rFonts w:ascii="Arial" w:hAnsi="Arial"/>
          <w:sz w:val="18"/>
          <w:szCs w:val="18"/>
          <w:lang w:val="ru-RU"/>
        </w:rPr>
        <w:t>?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Којем типу коензима припада липонска киселина и за коју амино киселину на ензиму је везана?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Која је функција липонске киселине тј. липоамида? </w:t>
      </w:r>
    </w:p>
    <w:p w:rsidR="007527CF" w:rsidRPr="00C96C0D" w:rsidRDefault="007527CF" w:rsidP="007527CF">
      <w:pPr>
        <w:pStyle w:val="BodyText3"/>
        <w:numPr>
          <w:ilvl w:val="0"/>
          <w:numId w:val="17"/>
        </w:numPr>
        <w:rPr>
          <w:sz w:val="18"/>
          <w:szCs w:val="18"/>
          <w:lang w:val="ru-RU"/>
        </w:rPr>
      </w:pPr>
      <w:r w:rsidRPr="00C96C0D">
        <w:rPr>
          <w:sz w:val="18"/>
          <w:szCs w:val="18"/>
        </w:rPr>
        <w:t>Како можемо поделити коензиме за пренос електрона?</w:t>
      </w:r>
    </w:p>
    <w:p w:rsidR="007527CF" w:rsidRPr="00C96C0D" w:rsidRDefault="007527CF" w:rsidP="007527CF">
      <w:pPr>
        <w:pStyle w:val="BodyText3"/>
        <w:numPr>
          <w:ilvl w:val="0"/>
          <w:numId w:val="17"/>
        </w:numPr>
        <w:rPr>
          <w:sz w:val="18"/>
          <w:szCs w:val="18"/>
        </w:rPr>
      </w:pPr>
      <w:r w:rsidRPr="00C96C0D">
        <w:rPr>
          <w:sz w:val="18"/>
          <w:szCs w:val="18"/>
        </w:rPr>
        <w:t>Ком типу коензима припадају Простетичне групе гвожђе - сумпор протеина - Fe-S кластери и код којих ензима остварују своје дејство?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Која је хемијска структура простетичних група гвожђе-сумпор протеина - Fe-S кластера?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Која је хемијска структура ХЕМ коемзима?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Како се називају ензими који садрже ХЕМ коензиме и које рекције катализују?</w:t>
      </w:r>
    </w:p>
    <w:p w:rsidR="007527CF" w:rsidRPr="00C96C0D" w:rsidRDefault="007527CF" w:rsidP="007527CF">
      <w:pPr>
        <w:numPr>
          <w:ilvl w:val="0"/>
          <w:numId w:val="17"/>
        </w:numPr>
        <w:ind w:right="-341"/>
        <w:rPr>
          <w:rFonts w:ascii="Arial" w:hAnsi="Arial"/>
          <w:sz w:val="18"/>
          <w:szCs w:val="18"/>
          <w:lang w:val="ru-RU"/>
        </w:rPr>
      </w:pPr>
      <w:r w:rsidRPr="00C96C0D">
        <w:rPr>
          <w:rFonts w:ascii="Arial" w:hAnsi="Arial"/>
          <w:sz w:val="18"/>
          <w:szCs w:val="18"/>
          <w:lang w:val="ru-RU"/>
        </w:rPr>
        <w:t>Где се налазе цитохроми?</w:t>
      </w:r>
    </w:p>
    <w:p w:rsidR="007527CF" w:rsidRPr="00C96C0D" w:rsidRDefault="007527CF" w:rsidP="007527CF">
      <w:pPr>
        <w:numPr>
          <w:ilvl w:val="0"/>
          <w:numId w:val="17"/>
        </w:numPr>
        <w:ind w:right="-341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Које су класе цитохрома? </w:t>
      </w:r>
    </w:p>
    <w:p w:rsidR="007527CF" w:rsidRPr="00C96C0D" w:rsidRDefault="007527CF" w:rsidP="007527CF">
      <w:pPr>
        <w:numPr>
          <w:ilvl w:val="0"/>
          <w:numId w:val="17"/>
        </w:numPr>
        <w:ind w:right="-341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ru-RU"/>
        </w:rPr>
        <w:t>У којим ензима можемо наћи ХЕМ Б</w:t>
      </w:r>
    </w:p>
    <w:p w:rsidR="007527CF" w:rsidRPr="00C96C0D" w:rsidRDefault="007527CF" w:rsidP="007527CF">
      <w:pPr>
        <w:numPr>
          <w:ilvl w:val="0"/>
          <w:numId w:val="17"/>
        </w:numPr>
        <w:ind w:right="-341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Који ензими садрже ХЕМ а и ХЕМ ц? </w:t>
      </w:r>
    </w:p>
    <w:p w:rsidR="007527CF" w:rsidRPr="00C96C0D" w:rsidRDefault="007527CF" w:rsidP="007527CF">
      <w:pPr>
        <w:numPr>
          <w:ilvl w:val="0"/>
          <w:numId w:val="17"/>
        </w:numPr>
        <w:ind w:right="-341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Који су цитохроми респираторног ланца? </w:t>
      </w:r>
    </w:p>
    <w:p w:rsidR="007527CF" w:rsidRPr="00C96C0D" w:rsidRDefault="007527CF" w:rsidP="007527CF">
      <w:pPr>
        <w:numPr>
          <w:ilvl w:val="0"/>
          <w:numId w:val="17"/>
        </w:numPr>
        <w:suppressAutoHyphens/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Који су коензими за пренос фосфатних група? </w:t>
      </w:r>
    </w:p>
    <w:p w:rsidR="007527CF" w:rsidRPr="00C96C0D" w:rsidRDefault="007527CF" w:rsidP="007527CF">
      <w:pPr>
        <w:numPr>
          <w:ilvl w:val="0"/>
          <w:numId w:val="17"/>
        </w:numPr>
        <w:ind w:right="-341"/>
        <w:rPr>
          <w:rFonts w:ascii="Comic Sans MS" w:hAnsi="Comic Sans MS"/>
          <w:sz w:val="18"/>
          <w:szCs w:val="18"/>
          <w:lang w:val="ru-RU"/>
        </w:rPr>
      </w:pPr>
      <w:r w:rsidRPr="00C96C0D">
        <w:rPr>
          <w:rFonts w:ascii="Arial" w:hAnsi="Arial"/>
          <w:sz w:val="18"/>
          <w:szCs w:val="18"/>
        </w:rPr>
        <w:t>K</w:t>
      </w:r>
      <w:r w:rsidRPr="00C96C0D">
        <w:rPr>
          <w:rFonts w:ascii="Arial" w:hAnsi="Arial"/>
          <w:sz w:val="18"/>
          <w:szCs w:val="18"/>
          <w:lang w:val="sr-Cyrl-CS"/>
        </w:rPr>
        <w:t>оја је хемијска природа и структура АТР-а?</w:t>
      </w:r>
      <w:r w:rsidRPr="00C96C0D">
        <w:rPr>
          <w:rFonts w:ascii="Comic Sans MS" w:hAnsi="Comic Sans MS"/>
          <w:sz w:val="18"/>
          <w:szCs w:val="18"/>
          <w:lang w:val="sr-Cyrl-CS"/>
        </w:rPr>
        <w:t xml:space="preserve"> </w:t>
      </w:r>
    </w:p>
    <w:p w:rsidR="007527CF" w:rsidRPr="00C96C0D" w:rsidRDefault="007527CF" w:rsidP="007527CF">
      <w:pPr>
        <w:numPr>
          <w:ilvl w:val="0"/>
          <w:numId w:val="17"/>
        </w:numPr>
        <w:ind w:right="-341"/>
        <w:rPr>
          <w:rFonts w:ascii="Arial" w:hAnsi="Arial"/>
          <w:sz w:val="18"/>
          <w:szCs w:val="18"/>
          <w:lang w:val="ru-RU"/>
        </w:rPr>
      </w:pPr>
      <w:r w:rsidRPr="00C96C0D">
        <w:rPr>
          <w:rFonts w:ascii="Arial" w:hAnsi="Arial"/>
          <w:sz w:val="18"/>
          <w:szCs w:val="18"/>
          <w:lang w:val="sr-Cyrl-CS"/>
        </w:rPr>
        <w:t>На који начин се добија енергија из АТР</w:t>
      </w:r>
      <w:r w:rsidRPr="00C96C0D">
        <w:rPr>
          <w:rFonts w:ascii="Arial" w:hAnsi="Arial"/>
          <w:sz w:val="18"/>
          <w:szCs w:val="18"/>
          <w:lang w:val="ru-RU"/>
        </w:rPr>
        <w:t>?</w:t>
      </w:r>
    </w:p>
    <w:p w:rsidR="007527CF" w:rsidRPr="00C96C0D" w:rsidRDefault="007527CF" w:rsidP="007527CF">
      <w:pPr>
        <w:numPr>
          <w:ilvl w:val="0"/>
          <w:numId w:val="17"/>
        </w:numPr>
        <w:ind w:right="-341"/>
        <w:rPr>
          <w:rFonts w:ascii="Arial" w:hAnsi="Arial"/>
          <w:sz w:val="18"/>
          <w:szCs w:val="18"/>
          <w:lang w:val="ru-RU"/>
        </w:rPr>
      </w:pPr>
      <w:r w:rsidRPr="00C96C0D">
        <w:rPr>
          <w:rFonts w:ascii="Arial" w:hAnsi="Arial"/>
          <w:sz w:val="18"/>
          <w:szCs w:val="18"/>
          <w:lang w:val="sr-Cyrl-CS"/>
        </w:rPr>
        <w:t>У којим метаболичким процесима се синтетише АТР?</w:t>
      </w:r>
    </w:p>
    <w:p w:rsidR="007527CF" w:rsidRPr="00C96C0D" w:rsidRDefault="007527CF" w:rsidP="007527CF">
      <w:pPr>
        <w:numPr>
          <w:ilvl w:val="0"/>
          <w:numId w:val="17"/>
        </w:numPr>
        <w:ind w:right="-341"/>
        <w:rPr>
          <w:rFonts w:ascii="Arial" w:hAnsi="Arial"/>
          <w:sz w:val="18"/>
          <w:szCs w:val="18"/>
          <w:lang w:val="ru-RU"/>
        </w:rPr>
      </w:pPr>
      <w:r w:rsidRPr="00C96C0D">
        <w:rPr>
          <w:rFonts w:ascii="Arial" w:hAnsi="Arial"/>
          <w:sz w:val="18"/>
          <w:szCs w:val="18"/>
          <w:lang w:val="ru-RU"/>
        </w:rPr>
        <w:t xml:space="preserve">Које фукнионалне групе </w:t>
      </w:r>
      <w:r w:rsidRPr="00C96C0D">
        <w:rPr>
          <w:rFonts w:ascii="Arial" w:hAnsi="Arial"/>
          <w:sz w:val="18"/>
          <w:szCs w:val="18"/>
          <w:lang w:val="sr-Cyrl-CS"/>
        </w:rPr>
        <w:t>АТР може да пренесе на супстрат?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ru-RU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Која је хемијска структура GTP и који ензими га користе као коензим?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ru-RU"/>
        </w:rPr>
      </w:pPr>
      <w:r w:rsidRPr="00C96C0D">
        <w:rPr>
          <w:rFonts w:ascii="Arial" w:hAnsi="Arial"/>
          <w:sz w:val="18"/>
          <w:szCs w:val="18"/>
          <w:lang w:val="sr-Cyrl-CS"/>
        </w:rPr>
        <w:t>Који коензими имају улогу у трансферу 1</w:t>
      </w:r>
      <w:r w:rsidRPr="00C96C0D">
        <w:rPr>
          <w:rFonts w:ascii="Arial" w:hAnsi="Arial"/>
          <w:sz w:val="18"/>
          <w:szCs w:val="18"/>
        </w:rPr>
        <w:t>C</w:t>
      </w:r>
      <w:r w:rsidRPr="00C96C0D">
        <w:rPr>
          <w:rFonts w:ascii="Arial" w:hAnsi="Arial"/>
          <w:sz w:val="18"/>
          <w:szCs w:val="18"/>
          <w:lang w:val="ru-RU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 xml:space="preserve">групе?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Која је хемијска природа и структура коензима С-аденозил метионин</w:t>
      </w:r>
      <w:r w:rsidRPr="00C96C0D">
        <w:rPr>
          <w:rFonts w:ascii="Arial" w:hAnsi="Arial"/>
          <w:sz w:val="18"/>
          <w:szCs w:val="18"/>
          <w:lang w:val="ru-RU"/>
        </w:rPr>
        <w:t xml:space="preserve"> (</w:t>
      </w:r>
      <w:r w:rsidRPr="00C96C0D">
        <w:rPr>
          <w:rFonts w:ascii="Arial" w:hAnsi="Arial"/>
          <w:sz w:val="18"/>
          <w:szCs w:val="18"/>
        </w:rPr>
        <w:t>SAM</w:t>
      </w:r>
      <w:r w:rsidRPr="00C96C0D">
        <w:rPr>
          <w:rFonts w:ascii="Arial" w:hAnsi="Arial"/>
          <w:sz w:val="18"/>
          <w:szCs w:val="18"/>
          <w:lang w:val="sr-Cyrl-CS"/>
        </w:rPr>
        <w:t xml:space="preserve">)?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Код ког ензима </w:t>
      </w:r>
      <w:r w:rsidRPr="00C96C0D">
        <w:rPr>
          <w:rFonts w:ascii="Arial" w:hAnsi="Arial"/>
          <w:sz w:val="18"/>
          <w:szCs w:val="18"/>
        </w:rPr>
        <w:t>SAM</w:t>
      </w:r>
      <w:r w:rsidRPr="00C96C0D">
        <w:rPr>
          <w:rFonts w:ascii="Arial" w:hAnsi="Arial"/>
          <w:sz w:val="18"/>
          <w:szCs w:val="18"/>
          <w:lang w:val="sr-Cyrl-CS"/>
        </w:rPr>
        <w:t xml:space="preserve"> остварује своју функцију?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ru-RU"/>
        </w:rPr>
      </w:pPr>
      <w:r w:rsidRPr="00C96C0D">
        <w:rPr>
          <w:rFonts w:ascii="Arial" w:hAnsi="Arial"/>
          <w:sz w:val="18"/>
          <w:szCs w:val="18"/>
          <w:lang w:val="sr-Cyrl-CS"/>
        </w:rPr>
        <w:t>Шта је по хемијској природи фолна кислеина и који је њен активни облик?</w:t>
      </w:r>
      <w:r w:rsidRPr="00C96C0D">
        <w:rPr>
          <w:rFonts w:ascii="Arial" w:hAnsi="Arial"/>
          <w:caps/>
          <w:sz w:val="18"/>
          <w:szCs w:val="18"/>
          <w:lang w:val="sr-Cyrl-CS"/>
        </w:rPr>
        <w:t xml:space="preserve">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ru-RU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Која је функција фолне киселине?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ru-RU"/>
        </w:rPr>
      </w:pPr>
      <w:r w:rsidRPr="00C96C0D">
        <w:rPr>
          <w:rFonts w:ascii="Arial" w:hAnsi="Arial"/>
          <w:sz w:val="18"/>
          <w:szCs w:val="18"/>
          <w:lang w:val="sr-Cyrl-CS"/>
        </w:rPr>
        <w:t>Како настаје ТHF?</w:t>
      </w:r>
      <w:r w:rsidRPr="00C96C0D">
        <w:rPr>
          <w:rFonts w:ascii="Arial" w:hAnsi="Arial"/>
          <w:sz w:val="18"/>
          <w:szCs w:val="18"/>
          <w:lang w:val="ru-RU"/>
        </w:rPr>
        <w:t xml:space="preserve">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Који су најважнији деривати ТHF?</w:t>
      </w:r>
      <w:r w:rsidRPr="00C96C0D">
        <w:rPr>
          <w:rFonts w:ascii="Arial" w:hAnsi="Arial"/>
          <w:sz w:val="18"/>
          <w:szCs w:val="18"/>
          <w:lang w:val="ru-RU"/>
        </w:rPr>
        <w:t xml:space="preserve"> </w:t>
      </w:r>
    </w:p>
    <w:p w:rsidR="007527CF" w:rsidRPr="00C96C0D" w:rsidRDefault="007527CF" w:rsidP="007527CF">
      <w:pPr>
        <w:numPr>
          <w:ilvl w:val="0"/>
          <w:numId w:val="17"/>
        </w:numPr>
        <w:rPr>
          <w:rFonts w:ascii="Arial" w:hAnsi="Arial"/>
          <w:sz w:val="18"/>
          <w:szCs w:val="18"/>
          <w:lang w:val="ru-RU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.У ком метаболичком процесу ТHF игра битну улогу? </w:t>
      </w:r>
    </w:p>
    <w:p w:rsidR="007527CF" w:rsidRPr="00C96C0D" w:rsidRDefault="007527CF" w:rsidP="007527CF">
      <w:pPr>
        <w:numPr>
          <w:ilvl w:val="0"/>
          <w:numId w:val="17"/>
        </w:numPr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Која је хемијска природа и структура биотина?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</w:rPr>
        <w:t>Ko</w:t>
      </w:r>
      <w:r w:rsidRPr="00C96C0D">
        <w:rPr>
          <w:rFonts w:ascii="Arial" w:hAnsi="Arial"/>
          <w:sz w:val="18"/>
          <w:szCs w:val="18"/>
          <w:lang w:val="sr-Cyrl-CS"/>
        </w:rPr>
        <w:t xml:space="preserve">ји ензим користи биотин као свој коензим и како је биотин везан за свој ензим?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</w:rPr>
        <w:t>K</w:t>
      </w:r>
      <w:r w:rsidRPr="00C96C0D">
        <w:rPr>
          <w:rFonts w:ascii="Arial" w:hAnsi="Arial"/>
          <w:sz w:val="18"/>
          <w:szCs w:val="18"/>
          <w:lang w:val="sr-Cyrl-CS"/>
        </w:rPr>
        <w:t xml:space="preserve">оја је функција биотина?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Наведите пример карбоксилације у којој учествује биотин?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Који су коензими за пренос </w:t>
      </w:r>
      <w:r w:rsidRPr="00C96C0D">
        <w:rPr>
          <w:rFonts w:ascii="Arial" w:hAnsi="Arial"/>
          <w:sz w:val="18"/>
          <w:szCs w:val="18"/>
          <w:lang w:val="ru-RU"/>
        </w:rPr>
        <w:t>2</w:t>
      </w:r>
      <w:r w:rsidRPr="00C96C0D">
        <w:rPr>
          <w:rFonts w:ascii="Arial" w:hAnsi="Arial"/>
          <w:sz w:val="18"/>
          <w:szCs w:val="18"/>
        </w:rPr>
        <w:t>C</w:t>
      </w:r>
      <w:r w:rsidRPr="00C96C0D">
        <w:rPr>
          <w:rFonts w:ascii="Arial" w:hAnsi="Arial"/>
          <w:sz w:val="18"/>
          <w:szCs w:val="18"/>
          <w:lang w:val="ru-RU"/>
        </w:rPr>
        <w:t xml:space="preserve"> </w:t>
      </w:r>
      <w:r w:rsidRPr="00C96C0D">
        <w:rPr>
          <w:rFonts w:ascii="Arial" w:hAnsi="Arial"/>
          <w:sz w:val="18"/>
          <w:szCs w:val="18"/>
          <w:lang w:val="sr-Cyrl-CS"/>
        </w:rPr>
        <w:t xml:space="preserve">и више група?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Која је хемијска природа и струкура тиамина?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Која је активна форма тиамина</w:t>
      </w:r>
      <w:r w:rsidRPr="00C96C0D">
        <w:rPr>
          <w:rFonts w:ascii="Arial" w:hAnsi="Arial"/>
          <w:sz w:val="18"/>
          <w:szCs w:val="18"/>
          <w:lang w:val="ru-RU"/>
        </w:rPr>
        <w:t xml:space="preserve">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У којим услова настаје дефицит тиамина?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</w:rPr>
        <w:t>K</w:t>
      </w:r>
      <w:r w:rsidRPr="00C96C0D">
        <w:rPr>
          <w:rFonts w:ascii="Arial" w:hAnsi="Arial"/>
          <w:sz w:val="18"/>
          <w:szCs w:val="18"/>
          <w:lang w:val="sr-Cyrl-CS"/>
        </w:rPr>
        <w:t xml:space="preserve">оја је функција тиамина и у којим рекцијама учествује?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Који ензими користе тиамин као коензим?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Која је хемијска природа и структура Коензима А?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У којим метаболичким процесима учествује Коензим А?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Како је Коензим А везан за ацетил остатак?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Који коензими имају улогу у преносу специфичних једињења?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caps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>Шта је по хемијској природи (UDP) и која је његова функција?</w:t>
      </w:r>
      <w:r w:rsidRPr="00C96C0D">
        <w:rPr>
          <w:rFonts w:ascii="Arial" w:hAnsi="Arial"/>
          <w:caps/>
          <w:sz w:val="18"/>
          <w:szCs w:val="18"/>
          <w:lang w:val="sr-Cyrl-CS"/>
        </w:rPr>
        <w:t xml:space="preserve">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Која је хемијска природа CDP и која је његова функција?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Који коензими служе за пренос специфичних хемијских група?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ru-RU"/>
        </w:rPr>
      </w:pPr>
      <w:r w:rsidRPr="00C96C0D">
        <w:rPr>
          <w:rFonts w:ascii="Arial" w:hAnsi="Arial"/>
          <w:sz w:val="18"/>
          <w:szCs w:val="18"/>
          <w:lang w:val="sr-Cyrl-CS"/>
        </w:rPr>
        <w:t>Шта је по хемијској природи пиридоксин и који су његови деривати</w:t>
      </w:r>
      <w:r w:rsidRPr="00C96C0D">
        <w:rPr>
          <w:rFonts w:ascii="Arial" w:hAnsi="Arial"/>
          <w:sz w:val="18"/>
          <w:szCs w:val="18"/>
          <w:lang w:val="ru-RU"/>
        </w:rPr>
        <w:t>?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ru-RU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Које су активни облици пиридоксина?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ru-RU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Која је функција PLP?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Шта је хемијска природа и структура кобаламина?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У којим ензимским реакцијама учествује кобаламин?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sr-Cyrl-CS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Која је функција метил кобаламина?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ru-RU"/>
        </w:rPr>
      </w:pPr>
      <w:r w:rsidRPr="00C96C0D">
        <w:rPr>
          <w:rFonts w:ascii="Arial" w:hAnsi="Arial"/>
          <w:sz w:val="18"/>
          <w:szCs w:val="18"/>
          <w:lang w:val="sr-Cyrl-CS"/>
        </w:rPr>
        <w:lastRenderedPageBreak/>
        <w:t>Која је функција аденозил-кобаламин</w:t>
      </w:r>
      <w:r w:rsidRPr="00C96C0D">
        <w:rPr>
          <w:rFonts w:ascii="Arial" w:hAnsi="Arial"/>
          <w:sz w:val="18"/>
          <w:szCs w:val="18"/>
        </w:rPr>
        <w:t>a</w:t>
      </w:r>
      <w:r w:rsidRPr="00C96C0D">
        <w:rPr>
          <w:rFonts w:ascii="Arial" w:hAnsi="Arial"/>
          <w:sz w:val="18"/>
          <w:szCs w:val="18"/>
          <w:lang w:val="sr-Cyrl-CS"/>
        </w:rPr>
        <w:t xml:space="preserve">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ru-RU"/>
        </w:rPr>
      </w:pPr>
      <w:r w:rsidRPr="00C96C0D">
        <w:rPr>
          <w:rFonts w:ascii="Arial" w:hAnsi="Arial"/>
          <w:sz w:val="18"/>
          <w:szCs w:val="18"/>
          <w:lang w:val="sr-Cyrl-CS"/>
        </w:rPr>
        <w:t>Која је функција аскорбинске кислеине или Витамина Ц?</w:t>
      </w:r>
      <w:r w:rsidRPr="00C96C0D">
        <w:rPr>
          <w:rFonts w:ascii="Arial" w:hAnsi="Arial"/>
          <w:sz w:val="18"/>
          <w:szCs w:val="18"/>
          <w:lang w:val="ru-RU"/>
        </w:rPr>
        <w:t xml:space="preserve">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ru-RU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Аскорбинска кислеина је коензим за следеће ензиме….?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ru-RU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Како се назива редукована а како оксидована форма аскорбинске киселине? </w:t>
      </w:r>
    </w:p>
    <w:p w:rsidR="007527CF" w:rsidRPr="00C96C0D" w:rsidRDefault="007527CF" w:rsidP="007527CF">
      <w:pPr>
        <w:numPr>
          <w:ilvl w:val="0"/>
          <w:numId w:val="17"/>
        </w:numPr>
        <w:jc w:val="both"/>
        <w:rPr>
          <w:rFonts w:ascii="Arial" w:hAnsi="Arial"/>
          <w:sz w:val="18"/>
          <w:szCs w:val="18"/>
          <w:lang w:val="ru-RU"/>
        </w:rPr>
      </w:pPr>
      <w:r w:rsidRPr="00C96C0D">
        <w:rPr>
          <w:rFonts w:ascii="Arial" w:hAnsi="Arial"/>
          <w:sz w:val="18"/>
          <w:szCs w:val="18"/>
          <w:lang w:val="sr-Cyrl-CS"/>
        </w:rPr>
        <w:t xml:space="preserve"> Дефицит аскорбинске кислеине доводи до настанка…? </w:t>
      </w:r>
    </w:p>
    <w:p w:rsidR="005765B2" w:rsidRPr="00C96C0D" w:rsidRDefault="005765B2" w:rsidP="005765B2">
      <w:pPr>
        <w:jc w:val="both"/>
        <w:rPr>
          <w:rFonts w:ascii="Arial" w:hAnsi="Arial"/>
          <w:sz w:val="18"/>
          <w:szCs w:val="18"/>
          <w:lang w:val="sr-Cyrl-CS"/>
        </w:rPr>
      </w:pPr>
    </w:p>
    <w:p w:rsidR="005765B2" w:rsidRPr="00C96C0D" w:rsidRDefault="005765B2" w:rsidP="005765B2">
      <w:pPr>
        <w:jc w:val="both"/>
        <w:rPr>
          <w:rFonts w:ascii="Arial" w:hAnsi="Arial"/>
          <w:sz w:val="18"/>
          <w:szCs w:val="18"/>
          <w:lang w:val="sr-Cyrl-CS"/>
        </w:rPr>
      </w:pPr>
    </w:p>
    <w:p w:rsidR="005765B2" w:rsidRPr="00C96C0D" w:rsidRDefault="005765B2" w:rsidP="005765B2">
      <w:pPr>
        <w:jc w:val="both"/>
        <w:rPr>
          <w:rFonts w:ascii="Arial" w:hAnsi="Arial"/>
          <w:sz w:val="18"/>
          <w:szCs w:val="18"/>
          <w:lang w:val="sr-Cyrl-CS"/>
        </w:rPr>
      </w:pPr>
    </w:p>
    <w:p w:rsidR="005765B2" w:rsidRPr="00C96C0D" w:rsidRDefault="005765B2" w:rsidP="005765B2">
      <w:pPr>
        <w:jc w:val="both"/>
        <w:rPr>
          <w:rFonts w:ascii="Arial" w:hAnsi="Arial"/>
          <w:sz w:val="18"/>
          <w:szCs w:val="18"/>
          <w:lang w:val="ru-RU"/>
        </w:rPr>
      </w:pPr>
    </w:p>
    <w:sectPr w:rsidR="005765B2" w:rsidRPr="00C96C0D" w:rsidSect="00C96C0D">
      <w:footerReference w:type="even" r:id="rId42"/>
      <w:footerReference w:type="default" r:id="rId43"/>
      <w:pgSz w:w="11907" w:h="16840" w:code="9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F38" w:rsidRDefault="00443F38">
      <w:r>
        <w:separator/>
      </w:r>
    </w:p>
  </w:endnote>
  <w:endnote w:type="continuationSeparator" w:id="0">
    <w:p w:rsidR="00443F38" w:rsidRDefault="00443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76E" w:rsidRDefault="00C6090F" w:rsidP="002D5F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B67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B676E" w:rsidRDefault="009B676E" w:rsidP="00361D9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76E" w:rsidRDefault="00C6090F" w:rsidP="002D5F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B67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46164">
      <w:rPr>
        <w:rStyle w:val="PageNumber"/>
        <w:noProof/>
      </w:rPr>
      <w:t>16</w:t>
    </w:r>
    <w:r>
      <w:rPr>
        <w:rStyle w:val="PageNumber"/>
      </w:rPr>
      <w:fldChar w:fldCharType="end"/>
    </w:r>
  </w:p>
  <w:p w:rsidR="009B676E" w:rsidRDefault="009B676E" w:rsidP="00361D9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F38" w:rsidRDefault="00443F38">
      <w:r>
        <w:separator/>
      </w:r>
    </w:p>
  </w:footnote>
  <w:footnote w:type="continuationSeparator" w:id="0">
    <w:p w:rsidR="00443F38" w:rsidRDefault="00443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D183F"/>
    <w:multiLevelType w:val="hybridMultilevel"/>
    <w:tmpl w:val="DB76C216"/>
    <w:lvl w:ilvl="0" w:tplc="5FCEC36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C6C3851"/>
    <w:multiLevelType w:val="hybridMultilevel"/>
    <w:tmpl w:val="7C22C55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7203E"/>
    <w:multiLevelType w:val="hybridMultilevel"/>
    <w:tmpl w:val="3EBAD5E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36C58"/>
    <w:multiLevelType w:val="hybridMultilevel"/>
    <w:tmpl w:val="8D9E5C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A77D3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9C42393"/>
    <w:multiLevelType w:val="hybridMultilevel"/>
    <w:tmpl w:val="FA24F4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9B6A25"/>
    <w:multiLevelType w:val="hybridMultilevel"/>
    <w:tmpl w:val="C66A79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E40B8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D3A51B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D8468DC"/>
    <w:multiLevelType w:val="hybridMultilevel"/>
    <w:tmpl w:val="897AB17E"/>
    <w:lvl w:ilvl="0" w:tplc="0B644F2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CF5F52"/>
    <w:multiLevelType w:val="hybridMultilevel"/>
    <w:tmpl w:val="28FA5F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8A7130A"/>
    <w:multiLevelType w:val="hybridMultilevel"/>
    <w:tmpl w:val="55CE37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F238B8"/>
    <w:multiLevelType w:val="hybridMultilevel"/>
    <w:tmpl w:val="BCB62CDE"/>
    <w:lvl w:ilvl="0" w:tplc="CE4E4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E73972"/>
    <w:multiLevelType w:val="hybridMultilevel"/>
    <w:tmpl w:val="0F185FA0"/>
    <w:lvl w:ilvl="0" w:tplc="040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440007F8"/>
    <w:multiLevelType w:val="hybridMultilevel"/>
    <w:tmpl w:val="2C3454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8087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D259CC"/>
    <w:multiLevelType w:val="hybridMultilevel"/>
    <w:tmpl w:val="6520E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A84CC2"/>
    <w:multiLevelType w:val="hybridMultilevel"/>
    <w:tmpl w:val="F560EC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EE3FA8"/>
    <w:multiLevelType w:val="hybridMultilevel"/>
    <w:tmpl w:val="EAA2D0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681368"/>
    <w:multiLevelType w:val="multilevel"/>
    <w:tmpl w:val="05E208D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DC3B91"/>
    <w:multiLevelType w:val="hybridMultilevel"/>
    <w:tmpl w:val="F23470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25E789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62DE2F07"/>
    <w:multiLevelType w:val="hybridMultilevel"/>
    <w:tmpl w:val="8A5C65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87E652B"/>
    <w:multiLevelType w:val="hybridMultilevel"/>
    <w:tmpl w:val="1C4A995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6F715E"/>
    <w:multiLevelType w:val="hybridMultilevel"/>
    <w:tmpl w:val="E6BEB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736485"/>
    <w:multiLevelType w:val="hybridMultilevel"/>
    <w:tmpl w:val="FDBEFC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07412C"/>
    <w:multiLevelType w:val="hybridMultilevel"/>
    <w:tmpl w:val="DD4087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CC72E8F"/>
    <w:multiLevelType w:val="hybridMultilevel"/>
    <w:tmpl w:val="4D0C281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3"/>
  </w:num>
  <w:num w:numId="3">
    <w:abstractNumId w:val="12"/>
  </w:num>
  <w:num w:numId="4">
    <w:abstractNumId w:val="5"/>
  </w:num>
  <w:num w:numId="5">
    <w:abstractNumId w:val="24"/>
  </w:num>
  <w:num w:numId="6">
    <w:abstractNumId w:val="22"/>
  </w:num>
  <w:num w:numId="7">
    <w:abstractNumId w:val="9"/>
  </w:num>
  <w:num w:numId="8">
    <w:abstractNumId w:val="1"/>
  </w:num>
  <w:num w:numId="9">
    <w:abstractNumId w:val="25"/>
  </w:num>
  <w:num w:numId="10">
    <w:abstractNumId w:val="11"/>
  </w:num>
  <w:num w:numId="11">
    <w:abstractNumId w:val="18"/>
  </w:num>
  <w:num w:numId="12">
    <w:abstractNumId w:val="7"/>
  </w:num>
  <w:num w:numId="13">
    <w:abstractNumId w:val="4"/>
  </w:num>
  <w:num w:numId="14">
    <w:abstractNumId w:val="20"/>
  </w:num>
  <w:num w:numId="15">
    <w:abstractNumId w:val="8"/>
  </w:num>
  <w:num w:numId="16">
    <w:abstractNumId w:val="15"/>
  </w:num>
  <w:num w:numId="17">
    <w:abstractNumId w:val="26"/>
  </w:num>
  <w:num w:numId="18">
    <w:abstractNumId w:val="2"/>
  </w:num>
  <w:num w:numId="19">
    <w:abstractNumId w:val="6"/>
  </w:num>
  <w:num w:numId="20">
    <w:abstractNumId w:val="13"/>
  </w:num>
  <w:num w:numId="21">
    <w:abstractNumId w:val="16"/>
  </w:num>
  <w:num w:numId="22">
    <w:abstractNumId w:val="14"/>
  </w:num>
  <w:num w:numId="23">
    <w:abstractNumId w:val="17"/>
  </w:num>
  <w:num w:numId="24">
    <w:abstractNumId w:val="10"/>
  </w:num>
  <w:num w:numId="25">
    <w:abstractNumId w:val="19"/>
  </w:num>
  <w:num w:numId="26">
    <w:abstractNumId w:val="0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832"/>
    <w:rsid w:val="0001129E"/>
    <w:rsid w:val="0001746F"/>
    <w:rsid w:val="0003349C"/>
    <w:rsid w:val="00043952"/>
    <w:rsid w:val="00043B78"/>
    <w:rsid w:val="00052F69"/>
    <w:rsid w:val="0006089B"/>
    <w:rsid w:val="00065B6C"/>
    <w:rsid w:val="00083697"/>
    <w:rsid w:val="0009478F"/>
    <w:rsid w:val="000A31D4"/>
    <w:rsid w:val="000A4AA4"/>
    <w:rsid w:val="000A4C83"/>
    <w:rsid w:val="000B7A1F"/>
    <w:rsid w:val="000D58BB"/>
    <w:rsid w:val="000D5CFA"/>
    <w:rsid w:val="000F27DF"/>
    <w:rsid w:val="000F285B"/>
    <w:rsid w:val="001014F1"/>
    <w:rsid w:val="00103401"/>
    <w:rsid w:val="00111113"/>
    <w:rsid w:val="0012353B"/>
    <w:rsid w:val="00147616"/>
    <w:rsid w:val="00150A20"/>
    <w:rsid w:val="00170BBF"/>
    <w:rsid w:val="00172A5D"/>
    <w:rsid w:val="0018000D"/>
    <w:rsid w:val="00180516"/>
    <w:rsid w:val="001A7C0D"/>
    <w:rsid w:val="001C30BB"/>
    <w:rsid w:val="001C6267"/>
    <w:rsid w:val="001C7EFB"/>
    <w:rsid w:val="001D3A09"/>
    <w:rsid w:val="001D6172"/>
    <w:rsid w:val="001F1D20"/>
    <w:rsid w:val="001F6E10"/>
    <w:rsid w:val="001F7BDD"/>
    <w:rsid w:val="002105A5"/>
    <w:rsid w:val="00212099"/>
    <w:rsid w:val="00212557"/>
    <w:rsid w:val="002177D6"/>
    <w:rsid w:val="002210CD"/>
    <w:rsid w:val="00222208"/>
    <w:rsid w:val="0025584D"/>
    <w:rsid w:val="00262849"/>
    <w:rsid w:val="00276C4A"/>
    <w:rsid w:val="00284B59"/>
    <w:rsid w:val="00287C56"/>
    <w:rsid w:val="0029100A"/>
    <w:rsid w:val="0029180B"/>
    <w:rsid w:val="002A22D5"/>
    <w:rsid w:val="002A526C"/>
    <w:rsid w:val="002B0CC9"/>
    <w:rsid w:val="002B7B4C"/>
    <w:rsid w:val="002D4F65"/>
    <w:rsid w:val="002D5FDC"/>
    <w:rsid w:val="002E525C"/>
    <w:rsid w:val="00315CD3"/>
    <w:rsid w:val="003216BB"/>
    <w:rsid w:val="003603FA"/>
    <w:rsid w:val="00361D9E"/>
    <w:rsid w:val="00363FF2"/>
    <w:rsid w:val="00364C26"/>
    <w:rsid w:val="00365328"/>
    <w:rsid w:val="003A5215"/>
    <w:rsid w:val="003B565C"/>
    <w:rsid w:val="003C7734"/>
    <w:rsid w:val="003D0F47"/>
    <w:rsid w:val="003F72FC"/>
    <w:rsid w:val="004029BC"/>
    <w:rsid w:val="00403F8F"/>
    <w:rsid w:val="00406CFC"/>
    <w:rsid w:val="00411B7E"/>
    <w:rsid w:val="0041618B"/>
    <w:rsid w:val="0043593F"/>
    <w:rsid w:val="00441286"/>
    <w:rsid w:val="00443F38"/>
    <w:rsid w:val="004450B1"/>
    <w:rsid w:val="004508B2"/>
    <w:rsid w:val="00450F9F"/>
    <w:rsid w:val="00456EC5"/>
    <w:rsid w:val="00465B0A"/>
    <w:rsid w:val="00472717"/>
    <w:rsid w:val="004742F4"/>
    <w:rsid w:val="00480283"/>
    <w:rsid w:val="00483A65"/>
    <w:rsid w:val="00484442"/>
    <w:rsid w:val="004869F4"/>
    <w:rsid w:val="00492D72"/>
    <w:rsid w:val="00496E2A"/>
    <w:rsid w:val="004B3FFC"/>
    <w:rsid w:val="004C2C89"/>
    <w:rsid w:val="004D3411"/>
    <w:rsid w:val="004D3E5E"/>
    <w:rsid w:val="004F67E0"/>
    <w:rsid w:val="00501273"/>
    <w:rsid w:val="00504698"/>
    <w:rsid w:val="005165FE"/>
    <w:rsid w:val="005225BC"/>
    <w:rsid w:val="00532E9D"/>
    <w:rsid w:val="00557F82"/>
    <w:rsid w:val="005765B2"/>
    <w:rsid w:val="00577522"/>
    <w:rsid w:val="00582F24"/>
    <w:rsid w:val="005979DE"/>
    <w:rsid w:val="005A6CAA"/>
    <w:rsid w:val="005C16C6"/>
    <w:rsid w:val="005C4A04"/>
    <w:rsid w:val="005C5AC9"/>
    <w:rsid w:val="005D1041"/>
    <w:rsid w:val="005F207F"/>
    <w:rsid w:val="005F5135"/>
    <w:rsid w:val="00604CB9"/>
    <w:rsid w:val="006121A2"/>
    <w:rsid w:val="00612917"/>
    <w:rsid w:val="00614DAA"/>
    <w:rsid w:val="00623550"/>
    <w:rsid w:val="006266DA"/>
    <w:rsid w:val="00641E59"/>
    <w:rsid w:val="00656C5F"/>
    <w:rsid w:val="00663C1E"/>
    <w:rsid w:val="00673D57"/>
    <w:rsid w:val="00685166"/>
    <w:rsid w:val="00687BAF"/>
    <w:rsid w:val="006926BC"/>
    <w:rsid w:val="006A0E05"/>
    <w:rsid w:val="006A1405"/>
    <w:rsid w:val="006B7C57"/>
    <w:rsid w:val="006C7FDB"/>
    <w:rsid w:val="006D16B9"/>
    <w:rsid w:val="006E60EE"/>
    <w:rsid w:val="006F29BD"/>
    <w:rsid w:val="006F3849"/>
    <w:rsid w:val="006F7145"/>
    <w:rsid w:val="00712961"/>
    <w:rsid w:val="00716870"/>
    <w:rsid w:val="00722B9D"/>
    <w:rsid w:val="0073367A"/>
    <w:rsid w:val="007363FA"/>
    <w:rsid w:val="00743125"/>
    <w:rsid w:val="00743557"/>
    <w:rsid w:val="007527CF"/>
    <w:rsid w:val="00753B26"/>
    <w:rsid w:val="007614B5"/>
    <w:rsid w:val="00780DFB"/>
    <w:rsid w:val="007876E9"/>
    <w:rsid w:val="00795CA9"/>
    <w:rsid w:val="007A3EC2"/>
    <w:rsid w:val="007B0B8B"/>
    <w:rsid w:val="007B3A82"/>
    <w:rsid w:val="007C740E"/>
    <w:rsid w:val="007D5C11"/>
    <w:rsid w:val="007E20BE"/>
    <w:rsid w:val="008044F0"/>
    <w:rsid w:val="0080516D"/>
    <w:rsid w:val="0083022A"/>
    <w:rsid w:val="008346B1"/>
    <w:rsid w:val="0083551B"/>
    <w:rsid w:val="0083573D"/>
    <w:rsid w:val="00853111"/>
    <w:rsid w:val="008550D7"/>
    <w:rsid w:val="00857EFD"/>
    <w:rsid w:val="00862832"/>
    <w:rsid w:val="00864800"/>
    <w:rsid w:val="00882BAD"/>
    <w:rsid w:val="00896A06"/>
    <w:rsid w:val="008971D0"/>
    <w:rsid w:val="008A039D"/>
    <w:rsid w:val="008A1539"/>
    <w:rsid w:val="008A2A28"/>
    <w:rsid w:val="008A3B7D"/>
    <w:rsid w:val="008C08C6"/>
    <w:rsid w:val="008C1EA9"/>
    <w:rsid w:val="008E71D9"/>
    <w:rsid w:val="008E7CF4"/>
    <w:rsid w:val="008F46ED"/>
    <w:rsid w:val="0091199E"/>
    <w:rsid w:val="00912922"/>
    <w:rsid w:val="00913C73"/>
    <w:rsid w:val="00934E8C"/>
    <w:rsid w:val="00944A6A"/>
    <w:rsid w:val="00946164"/>
    <w:rsid w:val="009540ED"/>
    <w:rsid w:val="00971993"/>
    <w:rsid w:val="00975110"/>
    <w:rsid w:val="009817F2"/>
    <w:rsid w:val="0098604C"/>
    <w:rsid w:val="009A4633"/>
    <w:rsid w:val="009B4007"/>
    <w:rsid w:val="009B676E"/>
    <w:rsid w:val="009C6706"/>
    <w:rsid w:val="009E176C"/>
    <w:rsid w:val="009F0C31"/>
    <w:rsid w:val="009F6312"/>
    <w:rsid w:val="00A10BFC"/>
    <w:rsid w:val="00A251B1"/>
    <w:rsid w:val="00A34A3E"/>
    <w:rsid w:val="00A40241"/>
    <w:rsid w:val="00A477F2"/>
    <w:rsid w:val="00A50E5E"/>
    <w:rsid w:val="00A734C6"/>
    <w:rsid w:val="00A863E4"/>
    <w:rsid w:val="00A86A81"/>
    <w:rsid w:val="00A908E8"/>
    <w:rsid w:val="00A9202F"/>
    <w:rsid w:val="00AA1784"/>
    <w:rsid w:val="00AA55F7"/>
    <w:rsid w:val="00AA66AB"/>
    <w:rsid w:val="00AA6D81"/>
    <w:rsid w:val="00AB5269"/>
    <w:rsid w:val="00AC2E4A"/>
    <w:rsid w:val="00AC4B04"/>
    <w:rsid w:val="00AD3F1B"/>
    <w:rsid w:val="00AE3BE6"/>
    <w:rsid w:val="00AE58E3"/>
    <w:rsid w:val="00AE62BF"/>
    <w:rsid w:val="00B02F0C"/>
    <w:rsid w:val="00B12CE0"/>
    <w:rsid w:val="00B17195"/>
    <w:rsid w:val="00B35EEA"/>
    <w:rsid w:val="00B37BC4"/>
    <w:rsid w:val="00B40D24"/>
    <w:rsid w:val="00B440AF"/>
    <w:rsid w:val="00B50511"/>
    <w:rsid w:val="00B668E8"/>
    <w:rsid w:val="00B67113"/>
    <w:rsid w:val="00B7706C"/>
    <w:rsid w:val="00B770BE"/>
    <w:rsid w:val="00B80975"/>
    <w:rsid w:val="00BB765B"/>
    <w:rsid w:val="00BD4FAC"/>
    <w:rsid w:val="00BD760A"/>
    <w:rsid w:val="00BF52BA"/>
    <w:rsid w:val="00C27F81"/>
    <w:rsid w:val="00C30F3A"/>
    <w:rsid w:val="00C31D38"/>
    <w:rsid w:val="00C34CC5"/>
    <w:rsid w:val="00C35D56"/>
    <w:rsid w:val="00C50827"/>
    <w:rsid w:val="00C6090F"/>
    <w:rsid w:val="00C679FB"/>
    <w:rsid w:val="00C7307C"/>
    <w:rsid w:val="00C76735"/>
    <w:rsid w:val="00C8195E"/>
    <w:rsid w:val="00C90834"/>
    <w:rsid w:val="00C918E4"/>
    <w:rsid w:val="00C96C0D"/>
    <w:rsid w:val="00CA3807"/>
    <w:rsid w:val="00CA3A34"/>
    <w:rsid w:val="00CB360B"/>
    <w:rsid w:val="00CB412B"/>
    <w:rsid w:val="00CC6858"/>
    <w:rsid w:val="00CD0B1E"/>
    <w:rsid w:val="00CE03DA"/>
    <w:rsid w:val="00CE6D7F"/>
    <w:rsid w:val="00CF1E20"/>
    <w:rsid w:val="00CF2406"/>
    <w:rsid w:val="00D0116B"/>
    <w:rsid w:val="00D1080C"/>
    <w:rsid w:val="00D156F5"/>
    <w:rsid w:val="00D2531F"/>
    <w:rsid w:val="00D27886"/>
    <w:rsid w:val="00D31874"/>
    <w:rsid w:val="00D33440"/>
    <w:rsid w:val="00D379F8"/>
    <w:rsid w:val="00D51099"/>
    <w:rsid w:val="00D66092"/>
    <w:rsid w:val="00D835E3"/>
    <w:rsid w:val="00DA0201"/>
    <w:rsid w:val="00DA0A77"/>
    <w:rsid w:val="00DB1286"/>
    <w:rsid w:val="00DD60B4"/>
    <w:rsid w:val="00E00717"/>
    <w:rsid w:val="00E05226"/>
    <w:rsid w:val="00E151D0"/>
    <w:rsid w:val="00E20881"/>
    <w:rsid w:val="00E227A2"/>
    <w:rsid w:val="00E33CD1"/>
    <w:rsid w:val="00E43887"/>
    <w:rsid w:val="00E648B3"/>
    <w:rsid w:val="00E72D88"/>
    <w:rsid w:val="00EA75FE"/>
    <w:rsid w:val="00EB1DF4"/>
    <w:rsid w:val="00EC2830"/>
    <w:rsid w:val="00EC2FD8"/>
    <w:rsid w:val="00EC33FB"/>
    <w:rsid w:val="00EC3F04"/>
    <w:rsid w:val="00EC573B"/>
    <w:rsid w:val="00ED5C91"/>
    <w:rsid w:val="00EE627B"/>
    <w:rsid w:val="00EF44B7"/>
    <w:rsid w:val="00EF598E"/>
    <w:rsid w:val="00F21F9D"/>
    <w:rsid w:val="00F254EB"/>
    <w:rsid w:val="00F41A5A"/>
    <w:rsid w:val="00F67EF4"/>
    <w:rsid w:val="00F9158A"/>
    <w:rsid w:val="00F965D7"/>
    <w:rsid w:val="00FD30E3"/>
    <w:rsid w:val="00FD56A4"/>
    <w:rsid w:val="00FF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B6B6A3F-F1EE-46E6-BFCC-19B4A4878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90F"/>
    <w:rPr>
      <w:sz w:val="24"/>
      <w:szCs w:val="24"/>
    </w:rPr>
  </w:style>
  <w:style w:type="paragraph" w:styleId="Heading1">
    <w:name w:val="heading 1"/>
    <w:basedOn w:val="Normal"/>
    <w:next w:val="Normal"/>
    <w:qFormat/>
    <w:rsid w:val="00896A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96A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D0B1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C74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Footer">
    <w:name w:val="footer"/>
    <w:basedOn w:val="Normal"/>
    <w:rsid w:val="00361D9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1D9E"/>
  </w:style>
  <w:style w:type="paragraph" w:styleId="Title">
    <w:name w:val="Title"/>
    <w:basedOn w:val="Normal"/>
    <w:next w:val="Normal"/>
    <w:link w:val="TitleChar"/>
    <w:qFormat/>
    <w:rsid w:val="0048028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sr-Latn-CS"/>
    </w:rPr>
  </w:style>
  <w:style w:type="character" w:customStyle="1" w:styleId="TitleChar">
    <w:name w:val="Title Char"/>
    <w:link w:val="Title"/>
    <w:rsid w:val="00480283"/>
    <w:rPr>
      <w:rFonts w:ascii="Cambria" w:hAnsi="Cambria"/>
      <w:color w:val="17365D"/>
      <w:spacing w:val="5"/>
      <w:kern w:val="28"/>
      <w:sz w:val="52"/>
      <w:szCs w:val="52"/>
      <w:lang w:val="sr-Latn-CS" w:eastAsia="en-US" w:bidi="ar-SA"/>
    </w:rPr>
  </w:style>
  <w:style w:type="paragraph" w:styleId="BodyText">
    <w:name w:val="Body Text"/>
    <w:basedOn w:val="Normal"/>
    <w:rsid w:val="00480283"/>
    <w:pPr>
      <w:jc w:val="both"/>
    </w:pPr>
    <w:rPr>
      <w:rFonts w:ascii="Comic Sans MS" w:hAnsi="Comic Sans MS"/>
      <w:caps/>
      <w:szCs w:val="20"/>
      <w:u w:val="single"/>
      <w:lang w:val="sr-Cyrl-CS"/>
    </w:rPr>
  </w:style>
  <w:style w:type="paragraph" w:styleId="BodyText2">
    <w:name w:val="Body Text 2"/>
    <w:basedOn w:val="Normal"/>
    <w:rsid w:val="00480283"/>
    <w:pPr>
      <w:ind w:right="-341"/>
    </w:pPr>
    <w:rPr>
      <w:rFonts w:ascii="Arial" w:hAnsi="Arial"/>
      <w:sz w:val="20"/>
      <w:szCs w:val="20"/>
      <w:lang w:val="sr-Cyrl-CS"/>
    </w:rPr>
  </w:style>
  <w:style w:type="paragraph" w:styleId="BodyText3">
    <w:name w:val="Body Text 3"/>
    <w:basedOn w:val="Normal"/>
    <w:rsid w:val="00480283"/>
    <w:pPr>
      <w:jc w:val="both"/>
    </w:pPr>
    <w:rPr>
      <w:rFonts w:ascii="Arial" w:hAnsi="Arial"/>
      <w:sz w:val="20"/>
      <w:szCs w:val="20"/>
      <w:lang w:val="sr-Cyrl-CS"/>
    </w:rPr>
  </w:style>
  <w:style w:type="paragraph" w:styleId="BalloonText">
    <w:name w:val="Balloon Text"/>
    <w:basedOn w:val="Normal"/>
    <w:link w:val="BalloonTextChar"/>
    <w:rsid w:val="004C2C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2C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9" Type="http://schemas.openxmlformats.org/officeDocument/2006/relationships/image" Target="media/image33.png"/><Relationship Id="rId21" Type="http://schemas.openxmlformats.org/officeDocument/2006/relationships/image" Target="media/image15.emf"/><Relationship Id="rId34" Type="http://schemas.openxmlformats.org/officeDocument/2006/relationships/image" Target="media/image28.emf"/><Relationship Id="rId42" Type="http://schemas.openxmlformats.org/officeDocument/2006/relationships/footer" Target="footer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32" Type="http://schemas.openxmlformats.org/officeDocument/2006/relationships/image" Target="media/image26.emf"/><Relationship Id="rId37" Type="http://schemas.openxmlformats.org/officeDocument/2006/relationships/image" Target="media/image31.png"/><Relationship Id="rId40" Type="http://schemas.openxmlformats.org/officeDocument/2006/relationships/image" Target="media/image34.emf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image" Target="media/image22.emf"/><Relationship Id="rId36" Type="http://schemas.openxmlformats.org/officeDocument/2006/relationships/image" Target="media/image30.emf"/><Relationship Id="rId10" Type="http://schemas.openxmlformats.org/officeDocument/2006/relationships/image" Target="media/image4.png"/><Relationship Id="rId19" Type="http://schemas.openxmlformats.org/officeDocument/2006/relationships/image" Target="media/image13.emf"/><Relationship Id="rId31" Type="http://schemas.openxmlformats.org/officeDocument/2006/relationships/image" Target="media/image25.em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Relationship Id="rId22" Type="http://schemas.openxmlformats.org/officeDocument/2006/relationships/image" Target="media/image16.jpeg"/><Relationship Id="rId27" Type="http://schemas.openxmlformats.org/officeDocument/2006/relationships/image" Target="media/image21.emf"/><Relationship Id="rId30" Type="http://schemas.openxmlformats.org/officeDocument/2006/relationships/image" Target="media/image24.png"/><Relationship Id="rId35" Type="http://schemas.openxmlformats.org/officeDocument/2006/relationships/image" Target="media/image29.emf"/><Relationship Id="rId43" Type="http://schemas.openxmlformats.org/officeDocument/2006/relationships/footer" Target="footer2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image" Target="media/image27.png"/><Relationship Id="rId38" Type="http://schemas.openxmlformats.org/officeDocument/2006/relationships/image" Target="media/image32.emf"/><Relationship Id="rId20" Type="http://schemas.openxmlformats.org/officeDocument/2006/relationships/image" Target="media/image14.emf"/><Relationship Id="rId41" Type="http://schemas.openxmlformats.org/officeDocument/2006/relationships/image" Target="media/image3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4704</Words>
  <Characters>26816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Organizam čoveka je jedan od najsavršenijih bioloških sistema sa visokim stepenom uređenosti</vt:lpstr>
    </vt:vector>
  </TitlesOfParts>
  <Company/>
  <LinksUpToDate>false</LinksUpToDate>
  <CharactersWithSpaces>31458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Organizam čoveka je jedan od najsavršenijih bioloških sistema sa visokim stepenom uređenosti</dc:title>
  <dc:subject/>
  <dc:creator>C</dc:creator>
  <cp:keywords/>
  <cp:lastModifiedBy>snskg1</cp:lastModifiedBy>
  <cp:revision>2</cp:revision>
  <dcterms:created xsi:type="dcterms:W3CDTF">2022-08-23T08:37:00Z</dcterms:created>
  <dcterms:modified xsi:type="dcterms:W3CDTF">2022-08-23T08:37:00Z</dcterms:modified>
</cp:coreProperties>
</file>